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00" w:rsidRDefault="00590400" w:rsidP="002F3E9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C2810" w:rsidRPr="002A1234" w:rsidRDefault="006C2810" w:rsidP="002F3E9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2A1234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6C2810" w:rsidRPr="002A1234" w:rsidRDefault="006C2810" w:rsidP="002F3E9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6C2810" w:rsidRPr="002A1234" w:rsidRDefault="006C2810" w:rsidP="002F3E9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2F3E97" w:rsidRDefault="006C2810" w:rsidP="002F3E9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E97">
        <w:rPr>
          <w:rFonts w:ascii="Times New Roman" w:hAnsi="Times New Roman" w:cs="Times New Roman"/>
          <w:b/>
          <w:sz w:val="26"/>
          <w:szCs w:val="26"/>
        </w:rPr>
        <w:t>Порядок проведения инвентаризации активов и обязательств</w:t>
      </w:r>
    </w:p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F23227" w:rsidRDefault="006C2810" w:rsidP="002F3E9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227">
        <w:rPr>
          <w:rFonts w:ascii="Times New Roman" w:hAnsi="Times New Roman" w:cs="Times New Roman"/>
          <w:b/>
          <w:sz w:val="26"/>
          <w:szCs w:val="26"/>
        </w:rPr>
        <w:t>1. Организация проведения инвентаризации</w:t>
      </w:r>
    </w:p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6BF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1.1. </w:t>
      </w:r>
      <w:r w:rsidR="007A76BF" w:rsidRPr="002A1234">
        <w:rPr>
          <w:rFonts w:ascii="Times New Roman" w:hAnsi="Times New Roman" w:cs="Times New Roman"/>
          <w:sz w:val="26"/>
          <w:szCs w:val="26"/>
        </w:rP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</w:p>
    <w:p w:rsidR="007A76BF" w:rsidRDefault="007A76B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Инвентаризации подлежит имущество учреждения, находящееся на праве оперативного управления и полученное в безвозмездное пользование или аренду, а также финансовые активы, деньги на счетах в кассе, бланки строгой отчетности, расчеты с контрагентами, расходы будущих периодов, резервы.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C2810" w:rsidRPr="002A1234">
        <w:rPr>
          <w:rFonts w:ascii="Times New Roman" w:hAnsi="Times New Roman" w:cs="Times New Roman"/>
          <w:sz w:val="26"/>
          <w:szCs w:val="26"/>
        </w:rPr>
        <w:t xml:space="preserve">. Количество инвентаризаций, дата их проведения, перечень активов и финансовых обязательств, проверяемых при каждой из них, устанавливаются </w:t>
      </w:r>
      <w:r w:rsidR="006C2810">
        <w:rPr>
          <w:rFonts w:ascii="Times New Roman" w:hAnsi="Times New Roman" w:cs="Times New Roman"/>
          <w:sz w:val="26"/>
          <w:szCs w:val="26"/>
        </w:rPr>
        <w:t>приказом</w:t>
      </w:r>
      <w:r w:rsidR="006C2810" w:rsidRPr="002A1234">
        <w:rPr>
          <w:rFonts w:ascii="Times New Roman" w:hAnsi="Times New Roman" w:cs="Times New Roman"/>
          <w:sz w:val="26"/>
          <w:szCs w:val="26"/>
        </w:rPr>
        <w:t xml:space="preserve"> руководителя.</w:t>
      </w:r>
      <w:r w:rsidR="006C2810">
        <w:rPr>
          <w:rFonts w:ascii="Times New Roman" w:hAnsi="Times New Roman" w:cs="Times New Roman"/>
          <w:sz w:val="26"/>
          <w:szCs w:val="26"/>
        </w:rPr>
        <w:t xml:space="preserve"> Проведение инвентаризации нефинансовых активов и библиотечного фонда обязательно перед составлением годовой бухгалтерской отчетности по состоянию на 01 октября текущего года, а также </w:t>
      </w:r>
      <w:r w:rsidR="006C2810" w:rsidRPr="00EE1B07">
        <w:rPr>
          <w:rFonts w:ascii="Times New Roman" w:hAnsi="Times New Roman" w:cs="Times New Roman"/>
          <w:sz w:val="26"/>
          <w:szCs w:val="26"/>
        </w:rPr>
        <w:t>финансовых активов и обязательств, бланков строгой отчетности</w:t>
      </w:r>
      <w:r w:rsidR="006C2810">
        <w:rPr>
          <w:rFonts w:ascii="Times New Roman" w:hAnsi="Times New Roman" w:cs="Times New Roman"/>
          <w:sz w:val="26"/>
          <w:szCs w:val="26"/>
        </w:rPr>
        <w:t xml:space="preserve"> по состоянию на 01 января следующего за отчетным годом.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</w:t>
      </w:r>
      <w:r w:rsidR="007A76BF">
        <w:rPr>
          <w:rFonts w:ascii="Times New Roman" w:hAnsi="Times New Roman" w:cs="Times New Roman"/>
          <w:sz w:val="26"/>
          <w:szCs w:val="26"/>
        </w:rPr>
        <w:t>4</w:t>
      </w:r>
      <w:r w:rsidRPr="002A1234">
        <w:rPr>
          <w:rFonts w:ascii="Times New Roman" w:hAnsi="Times New Roman" w:cs="Times New Roman"/>
          <w:sz w:val="26"/>
          <w:szCs w:val="26"/>
        </w:rPr>
        <w:t>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6C2810" w:rsidRPr="002A1234">
        <w:rPr>
          <w:rFonts w:ascii="Times New Roman" w:hAnsi="Times New Roman" w:cs="Times New Roman"/>
          <w:sz w:val="26"/>
          <w:szCs w:val="26"/>
        </w:rPr>
        <w:t xml:space="preserve">. </w:t>
      </w:r>
      <w:r w:rsidR="006C2810">
        <w:rPr>
          <w:rFonts w:ascii="Times New Roman" w:hAnsi="Times New Roman" w:cs="Times New Roman"/>
          <w:sz w:val="26"/>
          <w:szCs w:val="26"/>
        </w:rPr>
        <w:t>В приказе</w:t>
      </w:r>
      <w:r w:rsidR="006C2810" w:rsidRPr="002A1234">
        <w:rPr>
          <w:rFonts w:ascii="Times New Roman" w:hAnsi="Times New Roman" w:cs="Times New Roman"/>
          <w:sz w:val="26"/>
          <w:szCs w:val="26"/>
        </w:rPr>
        <w:t xml:space="preserve"> о проведении инвентаризации указываются:</w:t>
      </w:r>
    </w:p>
    <w:p w:rsidR="006C2810" w:rsidRPr="002A1234" w:rsidRDefault="006C2810" w:rsidP="00293992">
      <w:pPr>
        <w:pStyle w:val="ConsPlusNormal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 инвентаризационной комиссии;</w:t>
      </w:r>
    </w:p>
    <w:p w:rsidR="006C2810" w:rsidRPr="002A1234" w:rsidRDefault="006C2810" w:rsidP="00293992">
      <w:pPr>
        <w:pStyle w:val="ConsPlusNormal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наименование имущества и обязательств, подлежащих инвентаризации;</w:t>
      </w:r>
    </w:p>
    <w:p w:rsidR="006C2810" w:rsidRPr="002A1234" w:rsidRDefault="006C2810" w:rsidP="00293992">
      <w:pPr>
        <w:pStyle w:val="ConsPlusNormal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даты начала и окончания проведения инвентаризации;</w:t>
      </w:r>
    </w:p>
    <w:p w:rsidR="006C2810" w:rsidRDefault="006C2810" w:rsidP="00293992">
      <w:pPr>
        <w:pStyle w:val="ConsPlusNormal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причина проведения инвентаризации.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</w:t>
      </w:r>
      <w:r w:rsidR="007A76BF">
        <w:rPr>
          <w:rFonts w:ascii="Times New Roman" w:hAnsi="Times New Roman" w:cs="Times New Roman"/>
          <w:sz w:val="26"/>
          <w:szCs w:val="26"/>
        </w:rPr>
        <w:t>6</w:t>
      </w:r>
      <w:r w:rsidRPr="002A1234">
        <w:rPr>
          <w:rFonts w:ascii="Times New Roman" w:hAnsi="Times New Roman" w:cs="Times New Roman"/>
          <w:sz w:val="26"/>
          <w:szCs w:val="26"/>
        </w:rPr>
        <w:t xml:space="preserve">. 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</w:t>
      </w:r>
      <w:r>
        <w:rPr>
          <w:rFonts w:ascii="Times New Roman" w:hAnsi="Times New Roman" w:cs="Times New Roman"/>
          <w:sz w:val="26"/>
          <w:szCs w:val="26"/>
        </w:rPr>
        <w:t xml:space="preserve">включаются сотрудники централизованной бухгалтерии. </w:t>
      </w:r>
      <w:r w:rsidRPr="00326758">
        <w:rPr>
          <w:rFonts w:ascii="Times New Roman" w:hAnsi="Times New Roman" w:cs="Times New Roman"/>
          <w:sz w:val="26"/>
          <w:szCs w:val="26"/>
        </w:rPr>
        <w:t xml:space="preserve">Отсутствие хотя бы одного члена комиссии при проведении инвентаризации служит основанием для признания результатов инвентаризации </w:t>
      </w:r>
      <w:proofErr w:type="gramStart"/>
      <w:r w:rsidRPr="00326758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Pr="00326758">
        <w:rPr>
          <w:rFonts w:ascii="Times New Roman" w:hAnsi="Times New Roman" w:cs="Times New Roman"/>
          <w:sz w:val="26"/>
          <w:szCs w:val="26"/>
        </w:rPr>
        <w:t>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</w:t>
      </w:r>
      <w:r w:rsidR="007A76BF">
        <w:rPr>
          <w:rFonts w:ascii="Times New Roman" w:hAnsi="Times New Roman" w:cs="Times New Roman"/>
          <w:sz w:val="26"/>
          <w:szCs w:val="26"/>
        </w:rPr>
        <w:t>7</w:t>
      </w:r>
      <w:r w:rsidRPr="002A1234">
        <w:rPr>
          <w:rFonts w:ascii="Times New Roman" w:hAnsi="Times New Roman" w:cs="Times New Roman"/>
          <w:sz w:val="26"/>
          <w:szCs w:val="26"/>
        </w:rPr>
        <w:t xml:space="preserve">. Ответственные лица в состав инвентаризационной комиссии не входят. Их </w:t>
      </w:r>
      <w:r w:rsidRPr="002A1234">
        <w:rPr>
          <w:rFonts w:ascii="Times New Roman" w:hAnsi="Times New Roman" w:cs="Times New Roman"/>
          <w:sz w:val="26"/>
          <w:szCs w:val="26"/>
        </w:rPr>
        <w:lastRenderedPageBreak/>
        <w:t>присутствие при проверке фактического наличия имущества является обязательным.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</w:t>
      </w:r>
      <w:r>
        <w:rPr>
          <w:rFonts w:ascii="Times New Roman" w:hAnsi="Times New Roman" w:cs="Times New Roman"/>
          <w:sz w:val="26"/>
          <w:szCs w:val="26"/>
        </w:rPr>
        <w:t xml:space="preserve"> в централизованную бухгалтерию </w:t>
      </w:r>
      <w:r w:rsidRPr="002A1234">
        <w:rPr>
          <w:rFonts w:ascii="Times New Roman" w:hAnsi="Times New Roman" w:cs="Times New Roman"/>
          <w:sz w:val="26"/>
          <w:szCs w:val="26"/>
        </w:rPr>
        <w:t xml:space="preserve">или переданы комиссии и все ценности, поступившие на их ответственное хранение, оприходованы, а выбывшие списаны в расход. 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</w:t>
      </w:r>
      <w:r w:rsidR="007A76BF">
        <w:rPr>
          <w:rFonts w:ascii="Times New Roman" w:hAnsi="Times New Roman" w:cs="Times New Roman"/>
          <w:sz w:val="26"/>
          <w:szCs w:val="26"/>
        </w:rPr>
        <w:t>8</w:t>
      </w:r>
      <w:r w:rsidRPr="002A1234">
        <w:rPr>
          <w:rFonts w:ascii="Times New Roman" w:hAnsi="Times New Roman" w:cs="Times New Roman"/>
          <w:sz w:val="26"/>
          <w:szCs w:val="26"/>
        </w:rPr>
        <w:t xml:space="preserve">. Фактическое наличие имущества при инвентаризации проверяют путем подсчета, взвешивания, обмера.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Руководитель учреждения должен создать </w:t>
      </w:r>
      <w:r w:rsidRPr="00326758">
        <w:rPr>
          <w:rFonts w:ascii="Times New Roman" w:hAnsi="Times New Roman" w:cs="Times New Roman"/>
          <w:sz w:val="26"/>
          <w:szCs w:val="26"/>
        </w:rPr>
        <w:t>условия, обеспечивающие полную и точную проверку фактического наличия имущества в установленные сроки.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1.</w:t>
      </w:r>
      <w:r w:rsidR="007A76BF">
        <w:rPr>
          <w:rFonts w:ascii="Times New Roman" w:hAnsi="Times New Roman" w:cs="Times New Roman"/>
          <w:sz w:val="26"/>
          <w:szCs w:val="26"/>
        </w:rPr>
        <w:t>9</w:t>
      </w:r>
      <w:r w:rsidRPr="002A1234">
        <w:rPr>
          <w:rFonts w:ascii="Times New Roman" w:hAnsi="Times New Roman" w:cs="Times New Roman"/>
          <w:sz w:val="26"/>
          <w:szCs w:val="26"/>
        </w:rPr>
        <w:t>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6C2810" w:rsidRPr="002A1234">
        <w:rPr>
          <w:rFonts w:ascii="Times New Roman" w:hAnsi="Times New Roman" w:cs="Times New Roman"/>
          <w:sz w:val="26"/>
          <w:szCs w:val="26"/>
        </w:rPr>
        <w:t xml:space="preserve">. Инвентаризационные описи составляются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комиссии. </w:t>
      </w:r>
      <w:r w:rsidR="006C2810">
        <w:rPr>
          <w:rFonts w:ascii="Times New Roman" w:hAnsi="Times New Roman" w:cs="Times New Roman"/>
          <w:sz w:val="26"/>
          <w:szCs w:val="26"/>
        </w:rPr>
        <w:t xml:space="preserve"> </w:t>
      </w:r>
      <w:r w:rsidR="006C2810" w:rsidRPr="002A1234">
        <w:rPr>
          <w:rFonts w:ascii="Times New Roman" w:hAnsi="Times New Roman" w:cs="Times New Roman"/>
          <w:sz w:val="26"/>
          <w:szCs w:val="26"/>
        </w:rPr>
        <w:t>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</w:p>
    <w:p w:rsidR="00D0554F" w:rsidRDefault="00D0554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</w:t>
      </w:r>
      <w:r w:rsidR="006C2810" w:rsidRPr="00946722">
        <w:rPr>
          <w:rFonts w:ascii="Times New Roman" w:hAnsi="Times New Roman" w:cs="Times New Roman"/>
          <w:sz w:val="26"/>
          <w:szCs w:val="26"/>
        </w:rPr>
        <w:t xml:space="preserve">. </w:t>
      </w:r>
      <w:r w:rsidR="006C2810">
        <w:rPr>
          <w:rFonts w:ascii="Times New Roman" w:hAnsi="Times New Roman" w:cs="Times New Roman"/>
          <w:sz w:val="26"/>
          <w:szCs w:val="26"/>
        </w:rPr>
        <w:t>В и</w:t>
      </w:r>
      <w:r w:rsidR="006C2810" w:rsidRPr="00946722">
        <w:rPr>
          <w:rFonts w:ascii="Times New Roman" w:hAnsi="Times New Roman" w:cs="Times New Roman"/>
          <w:sz w:val="26"/>
          <w:szCs w:val="26"/>
        </w:rPr>
        <w:t xml:space="preserve">нвентаризационной описи (ф. 0504087) отражается </w:t>
      </w:r>
      <w:r w:rsidR="006C2810">
        <w:rPr>
          <w:rFonts w:ascii="Times New Roman" w:hAnsi="Times New Roman" w:cs="Times New Roman"/>
          <w:sz w:val="26"/>
          <w:szCs w:val="26"/>
        </w:rPr>
        <w:t xml:space="preserve">следующий </w:t>
      </w:r>
      <w:r w:rsidR="006C2810" w:rsidRPr="00946722">
        <w:rPr>
          <w:rFonts w:ascii="Times New Roman" w:hAnsi="Times New Roman" w:cs="Times New Roman"/>
          <w:sz w:val="26"/>
          <w:szCs w:val="26"/>
        </w:rPr>
        <w:t>статус объекта</w:t>
      </w:r>
      <w:r w:rsidR="006C2810">
        <w:rPr>
          <w:rFonts w:ascii="Times New Roman" w:hAnsi="Times New Roman" w:cs="Times New Roman"/>
          <w:sz w:val="26"/>
          <w:szCs w:val="26"/>
        </w:rPr>
        <w:t xml:space="preserve"> учета по его коду и </w:t>
      </w:r>
      <w:r w:rsidR="006C2810" w:rsidRPr="00E73AC4">
        <w:rPr>
          <w:rFonts w:ascii="Times New Roman" w:hAnsi="Times New Roman" w:cs="Times New Roman"/>
          <w:sz w:val="26"/>
          <w:szCs w:val="26"/>
        </w:rPr>
        <w:t>целевая функция актива по ее коду.</w:t>
      </w:r>
    </w:p>
    <w:tbl>
      <w:tblPr>
        <w:tblW w:w="9873" w:type="dxa"/>
        <w:tblInd w:w="-441" w:type="dxa"/>
        <w:tblLook w:val="04A0" w:firstRow="1" w:lastRow="0" w:firstColumn="1" w:lastColumn="0" w:noHBand="0" w:noVBand="1"/>
      </w:tblPr>
      <w:tblGrid>
        <w:gridCol w:w="4235"/>
        <w:gridCol w:w="960"/>
        <w:gridCol w:w="3718"/>
        <w:gridCol w:w="960"/>
      </w:tblGrid>
      <w:tr w:rsidR="006C2810" w:rsidRPr="0097464F" w:rsidTr="008C33E7">
        <w:trPr>
          <w:trHeight w:val="315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6C2810" w:rsidRPr="0097464F" w:rsidTr="008C33E7">
        <w:trPr>
          <w:trHeight w:val="315"/>
        </w:trPr>
        <w:tc>
          <w:tcPr>
            <w:tcW w:w="9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Объект основных средств</w:t>
            </w:r>
          </w:p>
        </w:tc>
      </w:tr>
      <w:tr w:rsidR="006C2810" w:rsidRPr="0097464F" w:rsidTr="008C33E7">
        <w:trPr>
          <w:trHeight w:val="266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эксплуатации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6C2810" w:rsidRPr="0097464F" w:rsidTr="008C33E7">
        <w:trPr>
          <w:trHeight w:val="270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6C2810" w:rsidRPr="0097464F" w:rsidTr="008C33E7">
        <w:trPr>
          <w:trHeight w:val="287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на консервации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консервация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6C2810" w:rsidRPr="0097464F" w:rsidTr="008C33E7">
        <w:trPr>
          <w:trHeight w:val="26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соответствует требованиям эксплуатации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дооснащение (дооборудование)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10" w:rsidRPr="0097464F" w:rsidRDefault="006C2810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983762" w:rsidRPr="0097464F" w:rsidTr="008C33E7">
        <w:trPr>
          <w:trHeight w:val="281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</w:t>
            </w: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введен в эксплуатацию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Pr="0097464F" w:rsidRDefault="00983762" w:rsidP="008E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983762" w:rsidRPr="0097464F" w:rsidTr="00983762">
        <w:trPr>
          <w:trHeight w:val="281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Pr="0097464F" w:rsidRDefault="00983762" w:rsidP="008E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утилизация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  <w:tr w:rsidR="00983762" w:rsidRPr="0097464F" w:rsidTr="00983762">
        <w:trPr>
          <w:trHeight w:val="272"/>
        </w:trPr>
        <w:tc>
          <w:tcPr>
            <w:tcW w:w="5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</w:tr>
      <w:tr w:rsidR="00983762" w:rsidRPr="0097464F" w:rsidTr="008C33E7">
        <w:trPr>
          <w:trHeight w:val="275"/>
        </w:trPr>
        <w:tc>
          <w:tcPr>
            <w:tcW w:w="5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8B524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от обесценения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</w:tr>
      <w:tr w:rsidR="00983762" w:rsidRPr="0097464F" w:rsidTr="008C33E7">
        <w:trPr>
          <w:trHeight w:val="315"/>
        </w:trPr>
        <w:tc>
          <w:tcPr>
            <w:tcW w:w="9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Материальные запасы</w:t>
            </w:r>
          </w:p>
        </w:tc>
      </w:tr>
      <w:tr w:rsidR="00983762" w:rsidRPr="0097464F" w:rsidTr="008C33E7">
        <w:trPr>
          <w:trHeight w:val="22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запасе (для использования)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983762" w:rsidRPr="0097464F" w:rsidTr="008C33E7">
        <w:trPr>
          <w:trHeight w:val="27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запасе (на хранении)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продолжить 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983762" w:rsidRPr="0097464F" w:rsidTr="008C33E7">
        <w:trPr>
          <w:trHeight w:val="264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ненадлежащего качества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</w:tr>
      <w:tr w:rsidR="00983762" w:rsidRPr="0097464F" w:rsidTr="008C33E7">
        <w:trPr>
          <w:trHeight w:val="28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поврежден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983762" w:rsidRPr="0097464F" w:rsidTr="008B5242">
        <w:trPr>
          <w:trHeight w:val="252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истек срок 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 в иную категорию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762" w:rsidRPr="0097464F" w:rsidRDefault="0098376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</w:tr>
      <w:tr w:rsidR="008B5242" w:rsidRPr="0097464F" w:rsidTr="008B5242">
        <w:trPr>
          <w:trHeight w:val="272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42" w:rsidRPr="0097464F" w:rsidRDefault="008B524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обесценение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42" w:rsidRPr="0097464F" w:rsidRDefault="008B524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42" w:rsidRPr="0097464F" w:rsidRDefault="008B5242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от обесценения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242" w:rsidRPr="0097464F" w:rsidRDefault="008B5242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</w:tr>
    </w:tbl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7A76BF">
        <w:rPr>
          <w:rFonts w:ascii="Times New Roman" w:hAnsi="Times New Roman" w:cs="Times New Roman"/>
          <w:sz w:val="26"/>
          <w:szCs w:val="26"/>
        </w:rPr>
        <w:t>2</w:t>
      </w:r>
      <w:r w:rsidRPr="002A1234">
        <w:rPr>
          <w:rFonts w:ascii="Times New Roman" w:hAnsi="Times New Roman" w:cs="Times New Roman"/>
          <w:sz w:val="26"/>
          <w:szCs w:val="26"/>
        </w:rPr>
        <w:t>. На имущество, которое получено в пользование, находится на ответственном хранении, арендовано составляются отдельные описи (акты).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A76B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83D0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 инвентаризации зданий, сооружений проверяется наличие документов о закреплении права оперативного управления этими объектами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. 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При инвентаризации</w:t>
      </w:r>
      <w:r w:rsidRPr="00883D0A">
        <w:t xml:space="preserve"> </w:t>
      </w:r>
      <w:r w:rsidRPr="00883D0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помещений, полученных в безвозмездное пользование, проверяется наличие договора на право безвозмездного пользования имуществом.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инвентаризации нематериальных активов проверяется наличие документов  исключительных либо неисключительных прав.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6BF" w:rsidRDefault="007A76B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1.14. При инвентаризации ГС</w:t>
      </w:r>
      <w:r w:rsidR="002A1930">
        <w:rPr>
          <w:rFonts w:ascii="Times New Roman" w:hAnsi="Times New Roman" w:cs="Times New Roman"/>
          <w:sz w:val="26"/>
          <w:szCs w:val="26"/>
        </w:rPr>
        <w:t>М сверяется фактическое наличие  с данными бухгалтерского учета.  Фактическое наличие ГСМ подтверждается</w:t>
      </w:r>
      <w:r>
        <w:rPr>
          <w:rFonts w:ascii="Times New Roman" w:hAnsi="Times New Roman" w:cs="Times New Roman"/>
          <w:sz w:val="26"/>
          <w:szCs w:val="26"/>
        </w:rPr>
        <w:t xml:space="preserve"> актом снятия остатков</w:t>
      </w:r>
      <w:r w:rsidR="002A1930">
        <w:rPr>
          <w:rFonts w:ascii="Times New Roman" w:hAnsi="Times New Roman" w:cs="Times New Roman"/>
          <w:sz w:val="26"/>
          <w:szCs w:val="26"/>
        </w:rPr>
        <w:t xml:space="preserve">, который составляется на день инвентаризации. В инвентаризационную опись данные вносятся по видам и маркам, указывается остаток топлива в баках по каждому транспортному средству, статус и целевая функция. </w:t>
      </w: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Pr="00247A33" w:rsidRDefault="00247A33" w:rsidP="00247A33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Товарно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материальные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ценности</w:t>
      </w:r>
      <w:r w:rsidRPr="00247A33">
        <w:rPr>
          <w:rFonts w:ascii="Times New Roman" w:hAnsi="Times New Roman" w:cs="Times New Roman"/>
          <w:sz w:val="26"/>
          <w:szCs w:val="26"/>
        </w:rPr>
        <w:t xml:space="preserve">, поступающие во время проведения инвентаризации, принимаются </w:t>
      </w:r>
      <w:r>
        <w:rPr>
          <w:rFonts w:ascii="Times New Roman" w:hAnsi="Times New Roman" w:cs="Times New Roman"/>
          <w:sz w:val="26"/>
          <w:szCs w:val="26"/>
        </w:rPr>
        <w:t xml:space="preserve">материально – ответственными лицами </w:t>
      </w:r>
      <w:r w:rsidRPr="00247A33">
        <w:rPr>
          <w:rFonts w:ascii="Times New Roman" w:hAnsi="Times New Roman" w:cs="Times New Roman"/>
          <w:sz w:val="26"/>
          <w:szCs w:val="26"/>
        </w:rPr>
        <w:t>в присутствии членов комиссии.</w:t>
      </w:r>
    </w:p>
    <w:p w:rsidR="00247A33" w:rsidRDefault="00247A33" w:rsidP="00247A33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A33">
        <w:rPr>
          <w:rFonts w:ascii="Times New Roman" w:hAnsi="Times New Roman" w:cs="Times New Roman"/>
          <w:sz w:val="26"/>
          <w:szCs w:val="26"/>
        </w:rPr>
        <w:t>Эти материалы заносятся в отдельную опись под наименованием "Товарно-материальные ценности, поступившие во время инвентаризации"</w:t>
      </w:r>
      <w:r w:rsidR="00E1167A">
        <w:rPr>
          <w:rFonts w:ascii="Times New Roman" w:hAnsi="Times New Roman" w:cs="Times New Roman"/>
          <w:sz w:val="26"/>
          <w:szCs w:val="26"/>
        </w:rPr>
        <w:t xml:space="preserve"> (Приложение №1 к Порядку)</w:t>
      </w:r>
      <w:r w:rsidRPr="00247A33">
        <w:rPr>
          <w:rFonts w:ascii="Times New Roman" w:hAnsi="Times New Roman" w:cs="Times New Roman"/>
          <w:sz w:val="26"/>
          <w:szCs w:val="26"/>
        </w:rPr>
        <w:t>. В ней указывается дата поступления, наименование поставщика, дата и номер приходного документа, наименование товара, количество, цена и сумма. Одновременно на приходном документе за подписью председателя инвентаризационной комиссии (или по его поручению члена комиссии) делается отметка "после инвентаризации" со ссылкой на дату описи, в которую записаны эти ценности.</w:t>
      </w:r>
    </w:p>
    <w:p w:rsidR="00247A33" w:rsidRPr="00247A33" w:rsidRDefault="00247A33" w:rsidP="00247A33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Pr="00247A33" w:rsidRDefault="00247A33" w:rsidP="00247A33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1.16. </w:t>
      </w:r>
      <w:r w:rsidR="00E1167A">
        <w:rPr>
          <w:rFonts w:ascii="Times New Roman" w:hAnsi="Times New Roman" w:cs="Times New Roman"/>
          <w:sz w:val="26"/>
          <w:szCs w:val="26"/>
        </w:rPr>
        <w:t xml:space="preserve">В ходе </w:t>
      </w:r>
      <w:r w:rsidRPr="00247A33">
        <w:rPr>
          <w:rFonts w:ascii="Times New Roman" w:hAnsi="Times New Roman" w:cs="Times New Roman"/>
          <w:sz w:val="26"/>
          <w:szCs w:val="26"/>
        </w:rPr>
        <w:t>проведени</w:t>
      </w:r>
      <w:r w:rsidR="00E1167A">
        <w:rPr>
          <w:rFonts w:ascii="Times New Roman" w:hAnsi="Times New Roman" w:cs="Times New Roman"/>
          <w:sz w:val="26"/>
          <w:szCs w:val="26"/>
        </w:rPr>
        <w:t>я</w:t>
      </w:r>
      <w:r w:rsidRPr="00247A33">
        <w:rPr>
          <w:rFonts w:ascii="Times New Roman" w:hAnsi="Times New Roman" w:cs="Times New Roman"/>
          <w:sz w:val="26"/>
          <w:szCs w:val="26"/>
        </w:rPr>
        <w:t xml:space="preserve"> инвентаризации отпуск материалов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A33">
        <w:rPr>
          <w:rFonts w:ascii="Times New Roman" w:hAnsi="Times New Roman" w:cs="Times New Roman"/>
          <w:sz w:val="26"/>
          <w:szCs w:val="26"/>
        </w:rPr>
        <w:t>возмож</w:t>
      </w:r>
      <w:r>
        <w:rPr>
          <w:rFonts w:ascii="Times New Roman" w:hAnsi="Times New Roman" w:cs="Times New Roman"/>
          <w:sz w:val="26"/>
          <w:szCs w:val="26"/>
        </w:rPr>
        <w:t>ен</w:t>
      </w:r>
      <w:r w:rsidRPr="00247A33">
        <w:rPr>
          <w:rFonts w:ascii="Times New Roman" w:hAnsi="Times New Roman" w:cs="Times New Roman"/>
          <w:sz w:val="26"/>
          <w:szCs w:val="26"/>
        </w:rPr>
        <w:t xml:space="preserve"> только с письменного разрешения руководителя и главного бухгалтера учреждения в присутствии членов инвентаризационной комиссии.</w:t>
      </w:r>
    </w:p>
    <w:p w:rsidR="00247A33" w:rsidRDefault="00247A33" w:rsidP="00247A33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A33">
        <w:rPr>
          <w:rFonts w:ascii="Times New Roman" w:hAnsi="Times New Roman" w:cs="Times New Roman"/>
          <w:sz w:val="26"/>
          <w:szCs w:val="26"/>
        </w:rPr>
        <w:t>Эти ценности заносятся в отдельную опись под наименованием "Товарно-материальные ценности, отпущенные во время инвентаризации"</w:t>
      </w:r>
      <w:r w:rsidR="00E1167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1167A">
        <w:rPr>
          <w:rFonts w:ascii="Times New Roman" w:hAnsi="Times New Roman" w:cs="Times New Roman"/>
          <w:sz w:val="26"/>
          <w:szCs w:val="26"/>
        </w:rPr>
        <w:t>(Приложение №2</w:t>
      </w:r>
      <w:r w:rsidR="00E1167A" w:rsidRPr="00E1167A">
        <w:rPr>
          <w:rFonts w:ascii="Times New Roman" w:hAnsi="Times New Roman" w:cs="Times New Roman"/>
          <w:sz w:val="26"/>
          <w:szCs w:val="26"/>
        </w:rPr>
        <w:t xml:space="preserve"> к Порядку)</w:t>
      </w:r>
      <w:r w:rsidRPr="00247A33">
        <w:rPr>
          <w:rFonts w:ascii="Times New Roman" w:hAnsi="Times New Roman" w:cs="Times New Roman"/>
          <w:sz w:val="26"/>
          <w:szCs w:val="26"/>
        </w:rPr>
        <w:t xml:space="preserve">. Оформляется опись по аналогии с документами на поступившие во время инвентаризации ТМЦ. В расходных документах делается отметка за подписью председателя инвентаризационной комиссии или </w:t>
      </w:r>
      <w:r>
        <w:rPr>
          <w:rFonts w:ascii="Times New Roman" w:hAnsi="Times New Roman" w:cs="Times New Roman"/>
          <w:sz w:val="26"/>
          <w:szCs w:val="26"/>
        </w:rPr>
        <w:t>по его поручению члена комиссии.</w:t>
      </w:r>
    </w:p>
    <w:p w:rsidR="002A1930" w:rsidRDefault="002A193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F23227" w:rsidRDefault="006C2810" w:rsidP="002F3E9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227">
        <w:rPr>
          <w:rFonts w:ascii="Times New Roman" w:hAnsi="Times New Roman" w:cs="Times New Roman"/>
          <w:b/>
          <w:sz w:val="26"/>
          <w:szCs w:val="26"/>
        </w:rPr>
        <w:t>2.</w:t>
      </w:r>
      <w:r w:rsidRPr="00F23227">
        <w:rPr>
          <w:rFonts w:ascii="Times New Roman" w:hAnsi="Times New Roman" w:cs="Times New Roman"/>
          <w:b/>
          <w:sz w:val="26"/>
          <w:szCs w:val="26"/>
        </w:rPr>
        <w:tab/>
        <w:t>Обязанности и права инвентаризационной комиссии и иных лиц при проведении инвентаризации</w:t>
      </w:r>
    </w:p>
    <w:p w:rsidR="006C2810" w:rsidRPr="00A27CDB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ab/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2.1. Председатель комиссии обязан: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определять методы и способы проведения инвентаризации;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распределять направления проведения инвентаризации между членами комиссии;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lastRenderedPageBreak/>
        <w:t>- осуществлять общее руководство членами комиссии в процессе инвентаризации;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D0554F" w:rsidRPr="00A27CDB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2.2. Председатель комиссии имеет право: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получать от должностных и материально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привлекать по согласованию с руководителем должностных лиц к проведению инвентаризации;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вносить предложения об устранении выявленных в ходе проведения инвентаризации нарушений и недостатков.</w:t>
      </w:r>
    </w:p>
    <w:p w:rsidR="00D0554F" w:rsidRPr="00A27CDB" w:rsidRDefault="00D0554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2.3. Члены комиссии обязаны: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D0554F" w:rsidRPr="00A27CDB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2.4. Члены комиссии имеют право: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D0554F" w:rsidRPr="00A27CDB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2.5. Руководитель и проверяемые должностные лица в процессе контрольных мероприятий обязаны: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оказывать содействие в проведении инвентаризации;</w:t>
      </w: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- давать справки и объяснения в устной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A27CDB">
        <w:rPr>
          <w:rFonts w:ascii="Times New Roman" w:hAnsi="Times New Roman" w:cs="Times New Roman"/>
          <w:sz w:val="26"/>
          <w:szCs w:val="26"/>
        </w:rPr>
        <w:t xml:space="preserve"> письменной форме по вопросам, возникающим в ходе проведения инвентаризации.</w:t>
      </w:r>
    </w:p>
    <w:p w:rsidR="00D0554F" w:rsidRPr="00A27CDB" w:rsidRDefault="00D0554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A27CDB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7CDB">
        <w:rPr>
          <w:rFonts w:ascii="Times New Roman" w:hAnsi="Times New Roman" w:cs="Times New Roman"/>
          <w:sz w:val="26"/>
          <w:szCs w:val="26"/>
        </w:rPr>
        <w:t>2.6.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F23227" w:rsidRDefault="006C2810" w:rsidP="002F3E9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227">
        <w:rPr>
          <w:rFonts w:ascii="Times New Roman" w:hAnsi="Times New Roman" w:cs="Times New Roman"/>
          <w:b/>
          <w:sz w:val="26"/>
          <w:szCs w:val="26"/>
        </w:rPr>
        <w:t>3. Имущество и обязательства, подлежащие инвентаризации</w:t>
      </w:r>
    </w:p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2A1234">
        <w:rPr>
          <w:rFonts w:ascii="Times New Roman" w:hAnsi="Times New Roman" w:cs="Times New Roman"/>
          <w:sz w:val="26"/>
          <w:szCs w:val="26"/>
        </w:rPr>
        <w:t>.1. Инвентаризации подлежит все имущество независимо от его местонахождения, а также все виды обязательств, в том числе: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имущество и обязательства, учтенные на балансовых счетах;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 xml:space="preserve">- имущество, учтенное на </w:t>
      </w:r>
      <w:proofErr w:type="spellStart"/>
      <w:r w:rsidRPr="002A1234">
        <w:rPr>
          <w:rFonts w:ascii="Times New Roman" w:hAnsi="Times New Roman" w:cs="Times New Roman"/>
          <w:sz w:val="26"/>
          <w:szCs w:val="26"/>
        </w:rPr>
        <w:t>забалансовых</w:t>
      </w:r>
      <w:proofErr w:type="spellEnd"/>
      <w:r w:rsidRPr="002A1234">
        <w:rPr>
          <w:rFonts w:ascii="Times New Roman" w:hAnsi="Times New Roman" w:cs="Times New Roman"/>
          <w:sz w:val="26"/>
          <w:szCs w:val="26"/>
        </w:rPr>
        <w:t xml:space="preserve"> счетах;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Фактическое</w:t>
      </w:r>
      <w:r w:rsidRPr="002A1234">
        <w:rPr>
          <w:rFonts w:ascii="Times New Roman" w:hAnsi="Times New Roman" w:cs="Times New Roman"/>
          <w:sz w:val="26"/>
          <w:szCs w:val="26"/>
        </w:rPr>
        <w:t xml:space="preserve"> имущество, не учтенное по каким-либо причинам, подлежит принятию к учету.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Инвентаризация денежных средств, находящихся в кассе, проводится комиссией централизованной бухгалтерии ежемесячно в последнее число месяца.</w:t>
      </w:r>
    </w:p>
    <w:p w:rsidR="00D0554F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3E97" w:rsidRPr="002A1234" w:rsidRDefault="002F3E97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 При проведении инвентаризации сотрудник, имеющий имущество в пользовании, числящееся на счете 27 обязан подтвердить его наличие путем возврата его в день инвентаризации, либо предоставив возможность комиссии убедиться в его наличии.</w:t>
      </w:r>
    </w:p>
    <w:p w:rsidR="006C2810" w:rsidRPr="002A1234" w:rsidRDefault="006C2810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F23227" w:rsidRDefault="006C2810" w:rsidP="00293992">
      <w:pPr>
        <w:pStyle w:val="ConsPlusNormal"/>
        <w:spacing w:line="276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227">
        <w:rPr>
          <w:rFonts w:ascii="Times New Roman" w:hAnsi="Times New Roman" w:cs="Times New Roman"/>
          <w:b/>
          <w:sz w:val="26"/>
          <w:szCs w:val="26"/>
        </w:rPr>
        <w:t>4. Оформление результатов инвентаризации</w:t>
      </w:r>
    </w:p>
    <w:p w:rsidR="006C2810" w:rsidRPr="00F23227" w:rsidRDefault="006C2810" w:rsidP="00293992">
      <w:pPr>
        <w:pStyle w:val="ConsPlusNormal"/>
        <w:spacing w:line="276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227">
        <w:rPr>
          <w:rFonts w:ascii="Times New Roman" w:hAnsi="Times New Roman" w:cs="Times New Roman"/>
          <w:b/>
          <w:sz w:val="26"/>
          <w:szCs w:val="26"/>
        </w:rPr>
        <w:t>и регулирование выявленных расхождений</w:t>
      </w:r>
    </w:p>
    <w:p w:rsidR="006C2810" w:rsidRPr="002A1234" w:rsidRDefault="006C2810" w:rsidP="002F3E9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A1234">
        <w:rPr>
          <w:rFonts w:ascii="Times New Roman" w:hAnsi="Times New Roman" w:cs="Times New Roman"/>
          <w:sz w:val="26"/>
          <w:szCs w:val="26"/>
        </w:rPr>
        <w:t xml:space="preserve">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(ф. 0504092).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2A1234">
        <w:rPr>
          <w:rFonts w:ascii="Times New Roman" w:hAnsi="Times New Roman" w:cs="Times New Roman"/>
          <w:sz w:val="26"/>
          <w:szCs w:val="26"/>
        </w:rPr>
        <w:t>забалансовых</w:t>
      </w:r>
      <w:proofErr w:type="spellEnd"/>
      <w:r w:rsidRPr="002A1234">
        <w:rPr>
          <w:rFonts w:ascii="Times New Roman" w:hAnsi="Times New Roman" w:cs="Times New Roman"/>
          <w:sz w:val="26"/>
          <w:szCs w:val="26"/>
        </w:rPr>
        <w:t xml:space="preserve"> счетах, вносятся в отдельную ведомость.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8D7" w:rsidRDefault="00FF08D7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08D7" w:rsidRDefault="00FF08D7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553926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едостача материальных запасов </w:t>
      </w:r>
      <w:r w:rsidR="00553926">
        <w:rPr>
          <w:rFonts w:ascii="Times New Roman" w:hAnsi="Times New Roman" w:cs="Times New Roman"/>
          <w:sz w:val="26"/>
          <w:szCs w:val="26"/>
        </w:rPr>
        <w:t>в пределах норм</w:t>
      </w:r>
      <w:r>
        <w:rPr>
          <w:rFonts w:ascii="Times New Roman" w:hAnsi="Times New Roman" w:cs="Times New Roman"/>
          <w:sz w:val="26"/>
          <w:szCs w:val="26"/>
        </w:rPr>
        <w:t xml:space="preserve"> естественной убыли списываются на текущие расходы по средней стоимости.</w:t>
      </w:r>
    </w:p>
    <w:p w:rsidR="00D0554F" w:rsidRPr="002A1234" w:rsidRDefault="00D0554F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A1234">
        <w:rPr>
          <w:rFonts w:ascii="Times New Roman" w:hAnsi="Times New Roman" w:cs="Times New Roman"/>
          <w:sz w:val="26"/>
          <w:szCs w:val="26"/>
        </w:rPr>
        <w:t xml:space="preserve">.2. </w:t>
      </w:r>
      <w:r w:rsidR="00FF08D7">
        <w:rPr>
          <w:rFonts w:ascii="Times New Roman" w:hAnsi="Times New Roman" w:cs="Times New Roman"/>
          <w:sz w:val="26"/>
          <w:szCs w:val="26"/>
        </w:rPr>
        <w:t xml:space="preserve"> </w:t>
      </w:r>
      <w:r w:rsidRPr="002A1234">
        <w:rPr>
          <w:rFonts w:ascii="Times New Roman" w:hAnsi="Times New Roman" w:cs="Times New Roman"/>
          <w:sz w:val="26"/>
          <w:szCs w:val="26"/>
        </w:rPr>
        <w:t>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</w:t>
      </w:r>
      <w:r>
        <w:rPr>
          <w:rFonts w:ascii="Times New Roman" w:hAnsi="Times New Roman" w:cs="Times New Roman"/>
          <w:sz w:val="26"/>
          <w:szCs w:val="26"/>
        </w:rPr>
        <w:t>нных отклонений от данных учета. Выявленные расхождения подлежат отражению в бухгалтерском учете, а при необходимости информация должна быть передана в  судебные органы.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A1234">
        <w:rPr>
          <w:rFonts w:ascii="Times New Roman" w:hAnsi="Times New Roman" w:cs="Times New Roman"/>
          <w:sz w:val="26"/>
          <w:szCs w:val="26"/>
        </w:rPr>
        <w:t xml:space="preserve">.3. </w:t>
      </w:r>
      <w:r w:rsidR="00FF08D7">
        <w:rPr>
          <w:rFonts w:ascii="Times New Roman" w:hAnsi="Times New Roman" w:cs="Times New Roman"/>
          <w:sz w:val="26"/>
          <w:szCs w:val="26"/>
        </w:rPr>
        <w:t xml:space="preserve"> </w:t>
      </w:r>
      <w:r w:rsidRPr="002A1234">
        <w:rPr>
          <w:rFonts w:ascii="Times New Roman" w:hAnsi="Times New Roman" w:cs="Times New Roman"/>
          <w:sz w:val="26"/>
          <w:szCs w:val="26"/>
        </w:rPr>
        <w:t>По результатам инвентаризации председатель инвентаризационной комиссии готовит для руководителя предложения: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оприходованию излишков;</w:t>
      </w:r>
    </w:p>
    <w:p w:rsidR="006C2810" w:rsidRPr="002A1234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t>- оптимизации приема, хранения и отпуска материальных ценностей;</w:t>
      </w: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1234">
        <w:rPr>
          <w:rFonts w:ascii="Times New Roman" w:hAnsi="Times New Roman" w:cs="Times New Roman"/>
          <w:sz w:val="26"/>
          <w:szCs w:val="26"/>
        </w:rPr>
        <w:lastRenderedPageBreak/>
        <w:t>- иные предложения.</w:t>
      </w:r>
    </w:p>
    <w:p w:rsidR="00D0554F" w:rsidRPr="002A1234" w:rsidRDefault="00D0554F" w:rsidP="006C2810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810" w:rsidRDefault="006C2810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A1234">
        <w:rPr>
          <w:rFonts w:ascii="Times New Roman" w:hAnsi="Times New Roman" w:cs="Times New Roman"/>
          <w:sz w:val="26"/>
          <w:szCs w:val="26"/>
        </w:rPr>
        <w:t>.4. На основании инвентаризационных описей комиссия составляет акт о результатах инвентаризации (ф. 0504835). При выявлении по результатам инвентаризации расхождений к акту прилагается ведомость расхождений по результатам инвентаризации (ф. 0504092).</w:t>
      </w:r>
    </w:p>
    <w:p w:rsidR="006F7FBC" w:rsidRDefault="006F7FBC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7A33" w:rsidRDefault="00247A33" w:rsidP="00293992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47A33" w:rsidSect="0059040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A4464" w:rsidRP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 w:firstLine="1134"/>
        <w:jc w:val="right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 w:rsidRPr="00AA4464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lastRenderedPageBreak/>
        <w:t>Приложение №1 к Порядку</w:t>
      </w: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 w:firstLine="1134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 w:firstLine="1134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:rsidR="00F12AE7" w:rsidRP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 w:firstLine="1134"/>
        <w:jc w:val="center"/>
        <w:rPr>
          <w:rFonts w:ascii="Times New Roman" w:eastAsia="Times New Roman" w:hAnsi="Times New Roman" w:cs="Times New Roman"/>
          <w:bCs/>
          <w:i/>
          <w:color w:val="000000"/>
          <w:w w:val="102"/>
          <w:lang w:eastAsia="ru-RU"/>
        </w:rPr>
      </w:pPr>
      <w:r w:rsidRPr="00F12AE7">
        <w:rPr>
          <w:rFonts w:ascii="Times New Roman" w:eastAsia="Times New Roman" w:hAnsi="Times New Roman" w:cs="Times New Roman"/>
          <w:bCs/>
          <w:i/>
          <w:color w:val="000000"/>
          <w:w w:val="102"/>
          <w:lang w:eastAsia="ru-RU"/>
        </w:rPr>
        <w:t>(Наименование учреждения)</w:t>
      </w:r>
    </w:p>
    <w:p w:rsid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F12AE7" w:rsidRPr="00247A33" w:rsidRDefault="00F12AE7" w:rsidP="00F12AE7">
      <w:pPr>
        <w:spacing w:after="99" w:line="240" w:lineRule="exact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:rsidR="00F12AE7" w:rsidRPr="00247A33" w:rsidRDefault="00F12AE7" w:rsidP="00F12AE7">
      <w:pPr>
        <w:widowControl w:val="0"/>
        <w:spacing w:after="0" w:line="240" w:lineRule="auto"/>
        <w:ind w:left="7622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Опись</w:t>
      </w:r>
    </w:p>
    <w:p w:rsidR="00F12AE7" w:rsidRPr="00E53A47" w:rsidRDefault="00F12AE7" w:rsidP="00F12AE7">
      <w:pPr>
        <w:widowControl w:val="0"/>
        <w:spacing w:before="30" w:after="0" w:line="240" w:lineRule="auto"/>
        <w:ind w:left="4422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т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а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-мат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е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риа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л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ьных</w:t>
      </w:r>
      <w:r w:rsidRPr="00247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ценн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стей,</w:t>
      </w:r>
      <w:r w:rsidRPr="0024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п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с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ту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пив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4"/>
          <w:szCs w:val="24"/>
          <w:lang w:eastAsia="ru-RU"/>
        </w:rPr>
        <w:t>ш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их</w:t>
      </w:r>
      <w:r w:rsidRPr="00247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во</w:t>
      </w:r>
      <w:r w:rsidRPr="00247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время</w:t>
      </w:r>
      <w:r w:rsidRPr="0024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инв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е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та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ризации</w:t>
      </w:r>
    </w:p>
    <w:p w:rsidR="00E53A47" w:rsidRPr="00E53A47" w:rsidRDefault="00E53A47" w:rsidP="00E53A47">
      <w:pPr>
        <w:widowControl w:val="0"/>
        <w:spacing w:before="30" w:after="0" w:line="240" w:lineRule="auto"/>
        <w:ind w:left="4422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 xml:space="preserve">           </w:t>
      </w:r>
      <w:r w:rsidRPr="00E53A47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 xml:space="preserve">           от «_____» ____________________20____г.</w:t>
      </w:r>
    </w:p>
    <w:p w:rsidR="00F12AE7" w:rsidRPr="00247A33" w:rsidRDefault="00F12AE7" w:rsidP="00E53A47">
      <w:pPr>
        <w:spacing w:after="21" w:line="240" w:lineRule="exact"/>
        <w:jc w:val="center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tbl>
      <w:tblPr>
        <w:tblW w:w="159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519"/>
        <w:gridCol w:w="2808"/>
        <w:gridCol w:w="1108"/>
        <w:gridCol w:w="2741"/>
        <w:gridCol w:w="3972"/>
        <w:gridCol w:w="863"/>
        <w:gridCol w:w="1108"/>
        <w:gridCol w:w="1123"/>
      </w:tblGrid>
      <w:tr w:rsidR="00F12AE7" w:rsidRPr="00247A33" w:rsidTr="00B05D9D">
        <w:trPr>
          <w:cantSplit/>
          <w:trHeight w:hRule="exact" w:val="7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Default="00F12AE7" w:rsidP="00B05D9D">
            <w:pPr>
              <w:widowControl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F12AE7" w:rsidRPr="00247A33" w:rsidRDefault="00F12AE7" w:rsidP="00B05D9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lang w:eastAsia="ru-RU"/>
              </w:rPr>
              <w:t>/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widowControl w:val="0"/>
              <w:spacing w:after="0" w:line="261" w:lineRule="auto"/>
              <w:ind w:left="75" w:right="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т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поступл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е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widowControl w:val="0"/>
              <w:spacing w:after="0" w:line="240" w:lineRule="auto"/>
              <w:ind w:left="339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е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нование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поставщика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Default="00F12AE7" w:rsidP="00B05D9D">
            <w:pPr>
              <w:widowControl w:val="0"/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12AE7" w:rsidRPr="00247A33" w:rsidRDefault="00F12AE7" w:rsidP="00B05D9D">
            <w:pPr>
              <w:widowControl w:val="0"/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т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widowControl w:val="0"/>
              <w:spacing w:after="0" w:line="240" w:lineRule="auto"/>
              <w:ind w:left="224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о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х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одного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документа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Default="00F12AE7" w:rsidP="00B05D9D">
            <w:pPr>
              <w:widowControl w:val="0"/>
              <w:spacing w:after="0" w:line="240" w:lineRule="auto"/>
              <w:ind w:left="1131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12AE7" w:rsidRPr="00247A33" w:rsidRDefault="00F12AE7" w:rsidP="00B05D9D">
            <w:pPr>
              <w:widowControl w:val="0"/>
              <w:spacing w:after="0" w:line="240" w:lineRule="auto"/>
              <w:ind w:left="1131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е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нование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тов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Default="00F12AE7" w:rsidP="00B05D9D">
            <w:pPr>
              <w:widowControl w:val="0"/>
              <w:spacing w:after="0" w:line="261" w:lineRule="auto"/>
              <w:ind w:left="65" w:right="2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12AE7" w:rsidRPr="00247A33" w:rsidRDefault="00F12AE7" w:rsidP="00B05D9D">
            <w:pPr>
              <w:widowControl w:val="0"/>
              <w:spacing w:after="0" w:line="261" w:lineRule="auto"/>
              <w:ind w:left="65" w:right="2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14A" w:rsidRDefault="00F12AE7" w:rsidP="00B05D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 </w:t>
            </w:r>
          </w:p>
          <w:p w:rsidR="00F12AE7" w:rsidRPr="00247A33" w:rsidRDefault="00F12AE7" w:rsidP="00B05D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714A" w:rsidRDefault="00A8714A" w:rsidP="00A8714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F12AE7"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  <w:r w:rsidR="00F12A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</w:p>
          <w:p w:rsidR="00F12AE7" w:rsidRPr="00247A33" w:rsidRDefault="00A8714A" w:rsidP="00A8714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="00F12AE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</w:tr>
      <w:tr w:rsidR="00F12AE7" w:rsidRPr="00247A33" w:rsidTr="00B05D9D">
        <w:trPr>
          <w:cantSplit/>
          <w:trHeight w:hRule="exact" w:val="25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2AE7" w:rsidRPr="00247A33" w:rsidTr="00B05D9D">
        <w:trPr>
          <w:cantSplit/>
          <w:trHeight w:hRule="exact" w:val="25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AE7" w:rsidRPr="00247A33" w:rsidRDefault="00F12AE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8714A" w:rsidRDefault="00A8714A" w:rsidP="00A8714A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>ИТОГО:</w:t>
      </w:r>
    </w:p>
    <w:p w:rsid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  <w:lang w:eastAsia="ru-RU"/>
        </w:rPr>
      </w:pPr>
    </w:p>
    <w:p w:rsidR="00EE6A43" w:rsidRDefault="00EE6A43" w:rsidP="00EE6A43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A43" w:rsidRPr="00BF599D" w:rsidRDefault="00EE6A43" w:rsidP="00EE6A43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</w:rPr>
      </w:pPr>
      <w:r w:rsidRPr="001C666E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Pr="00BF599D">
        <w:rPr>
          <w:rFonts w:ascii="Times New Roman" w:eastAsia="Calibri" w:hAnsi="Times New Roman" w:cs="Times New Roman"/>
        </w:rPr>
        <w:t xml:space="preserve">         ___________</w:t>
      </w:r>
      <w:r>
        <w:rPr>
          <w:rFonts w:ascii="Times New Roman" w:eastAsia="Calibri" w:hAnsi="Times New Roman" w:cs="Times New Roman"/>
        </w:rPr>
        <w:t>____</w:t>
      </w:r>
      <w:r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EE6A43" w:rsidRPr="001D2359" w:rsidRDefault="00EE6A43" w:rsidP="00EE6A43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BF599D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1D2359">
        <w:rPr>
          <w:rFonts w:ascii="Times New Roman" w:eastAsia="Calibri" w:hAnsi="Times New Roman" w:cs="Times New Roman"/>
          <w:i/>
        </w:rPr>
        <w:t>(должность)        (подпись)     (расшифровка подписи)</w:t>
      </w:r>
    </w:p>
    <w:p w:rsidR="00EE6A43" w:rsidRPr="001D2359" w:rsidRDefault="00EE6A43" w:rsidP="00EE6A43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</w:p>
    <w:p w:rsidR="00EE6A43" w:rsidRPr="00BF599D" w:rsidRDefault="00EE6A43" w:rsidP="00EE6A43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</w:rPr>
      </w:pPr>
      <w:r w:rsidRPr="001C666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BF599D">
        <w:rPr>
          <w:rFonts w:ascii="Times New Roman" w:eastAsia="Calibri" w:hAnsi="Times New Roman" w:cs="Times New Roman"/>
        </w:rPr>
        <w:t xml:space="preserve">                     ___________</w:t>
      </w:r>
      <w:r>
        <w:rPr>
          <w:rFonts w:ascii="Times New Roman" w:eastAsia="Calibri" w:hAnsi="Times New Roman" w:cs="Times New Roman"/>
        </w:rPr>
        <w:t>____</w:t>
      </w:r>
      <w:r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EE6A43" w:rsidRPr="001D2359" w:rsidRDefault="00EE6A43" w:rsidP="00EE6A43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1D2359">
        <w:rPr>
          <w:rFonts w:ascii="Times New Roman" w:eastAsia="Calibri" w:hAnsi="Times New Roman" w:cs="Times New Roman"/>
          <w:i/>
        </w:rPr>
        <w:t xml:space="preserve">                                                   (должность)        (подпись)     (расшифровка подписи)</w:t>
      </w:r>
    </w:p>
    <w:p w:rsidR="00F12AE7" w:rsidRDefault="00F12AE7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P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lastRenderedPageBreak/>
        <w:t>Приложение №2</w:t>
      </w:r>
      <w:r w:rsidRPr="00AA4464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 xml:space="preserve"> к Порядку</w:t>
      </w:r>
    </w:p>
    <w:p w:rsidR="00AA4464" w:rsidRP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 w:firstLine="1134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:rsidR="00AA4464" w:rsidRPr="00F12AE7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 w:firstLine="1134"/>
        <w:jc w:val="center"/>
        <w:rPr>
          <w:rFonts w:ascii="Times New Roman" w:eastAsia="Times New Roman" w:hAnsi="Times New Roman" w:cs="Times New Roman"/>
          <w:bCs/>
          <w:i/>
          <w:color w:val="000000"/>
          <w:w w:val="102"/>
          <w:lang w:eastAsia="ru-RU"/>
        </w:rPr>
      </w:pPr>
      <w:r w:rsidRPr="00F12AE7">
        <w:rPr>
          <w:rFonts w:ascii="Times New Roman" w:eastAsia="Times New Roman" w:hAnsi="Times New Roman" w:cs="Times New Roman"/>
          <w:bCs/>
          <w:i/>
          <w:color w:val="000000"/>
          <w:w w:val="102"/>
          <w:lang w:eastAsia="ru-RU"/>
        </w:rPr>
        <w:t>(Наименование учреждения)</w:t>
      </w:r>
    </w:p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Pr="00247A33" w:rsidRDefault="00AA4464" w:rsidP="00AA4464">
      <w:pPr>
        <w:widowControl w:val="0"/>
        <w:spacing w:after="0" w:line="240" w:lineRule="auto"/>
        <w:ind w:left="7622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Опись</w:t>
      </w:r>
    </w:p>
    <w:p w:rsidR="00AA4464" w:rsidRPr="00247A33" w:rsidRDefault="00AA4464" w:rsidP="00AA4464">
      <w:pPr>
        <w:widowControl w:val="0"/>
        <w:spacing w:before="30" w:after="0" w:line="240" w:lineRule="auto"/>
        <w:ind w:left="4422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</w:pP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т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а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-мат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е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риа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л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ьных</w:t>
      </w:r>
      <w:r w:rsidRPr="00247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ценн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стей,</w:t>
      </w:r>
      <w:r w:rsidRPr="0024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п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о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с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ту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пив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4"/>
          <w:szCs w:val="24"/>
          <w:lang w:eastAsia="ru-RU"/>
        </w:rPr>
        <w:t>ш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их</w:t>
      </w:r>
      <w:r w:rsidRPr="00247A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во</w:t>
      </w:r>
      <w:r w:rsidRPr="00247A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время</w:t>
      </w:r>
      <w:r w:rsidRPr="0024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инв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е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н</w:t>
      </w:r>
      <w:r w:rsidRPr="00247A33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та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  <w:lang w:eastAsia="ru-RU"/>
        </w:rPr>
        <w:t>ризации</w:t>
      </w:r>
    </w:p>
    <w:p w:rsidR="00AA4464" w:rsidRDefault="00E53A47" w:rsidP="00AA4464">
      <w:pPr>
        <w:spacing w:after="21" w:line="240" w:lineRule="exact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E53A47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                                                                         </w:t>
      </w:r>
      <w:r w:rsidRPr="00E53A47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 xml:space="preserve">        от «_____» ____________________20____г.</w:t>
      </w:r>
    </w:p>
    <w:p w:rsidR="00E53A47" w:rsidRPr="00247A33" w:rsidRDefault="00E53A47" w:rsidP="00AA4464">
      <w:pPr>
        <w:spacing w:after="21" w:line="240" w:lineRule="exact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</w:p>
    <w:tbl>
      <w:tblPr>
        <w:tblW w:w="14750" w:type="dxa"/>
        <w:tblInd w:w="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268"/>
        <w:gridCol w:w="3260"/>
        <w:gridCol w:w="4536"/>
        <w:gridCol w:w="992"/>
        <w:gridCol w:w="1108"/>
        <w:gridCol w:w="1869"/>
      </w:tblGrid>
      <w:tr w:rsidR="00E53A47" w:rsidRPr="00247A33" w:rsidTr="00051A1D">
        <w:trPr>
          <w:cantSplit/>
          <w:trHeight w:hRule="exact" w:val="720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B05D9D">
            <w:pPr>
              <w:widowControl w:val="0"/>
              <w:spacing w:after="0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E53A47" w:rsidRPr="00247A33" w:rsidRDefault="00E53A47" w:rsidP="00B05D9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proofErr w:type="gramStart"/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lang w:eastAsia="ru-RU"/>
              </w:rPr>
              <w:t>/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B05D9D">
            <w:pPr>
              <w:widowControl w:val="0"/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A47" w:rsidRPr="00247A33" w:rsidRDefault="00E53A47" w:rsidP="00B05D9D">
            <w:pPr>
              <w:widowControl w:val="0"/>
              <w:spacing w:after="0" w:line="240" w:lineRule="auto"/>
              <w:ind w:left="36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т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051A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выбытия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1A1D" w:rsidRDefault="00051A1D" w:rsidP="00051A1D">
            <w:pPr>
              <w:widowControl w:val="0"/>
              <w:spacing w:after="0" w:line="240" w:lineRule="auto"/>
              <w:ind w:left="224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A47" w:rsidRPr="00247A33" w:rsidRDefault="00E53A47" w:rsidP="00051A1D">
            <w:pPr>
              <w:widowControl w:val="0"/>
              <w:spacing w:after="0" w:line="240" w:lineRule="auto"/>
              <w:ind w:left="224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о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B05D9D">
            <w:pPr>
              <w:widowControl w:val="0"/>
              <w:spacing w:after="0" w:line="240" w:lineRule="auto"/>
              <w:ind w:left="1131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A47" w:rsidRPr="00247A33" w:rsidRDefault="00E53A47" w:rsidP="00B05D9D">
            <w:pPr>
              <w:widowControl w:val="0"/>
              <w:spacing w:after="0" w:line="240" w:lineRule="auto"/>
              <w:ind w:left="1131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е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нование</w:t>
            </w:r>
            <w:r w:rsidRPr="00247A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тов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а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B05D9D">
            <w:pPr>
              <w:widowControl w:val="0"/>
              <w:spacing w:after="0" w:line="261" w:lineRule="auto"/>
              <w:ind w:left="65" w:right="2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3A47" w:rsidRPr="00247A33" w:rsidRDefault="00E53A47" w:rsidP="00B05D9D">
            <w:pPr>
              <w:widowControl w:val="0"/>
              <w:spacing w:after="0" w:line="261" w:lineRule="auto"/>
              <w:ind w:left="65" w:right="2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Кол-</w:t>
            </w: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B05D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 </w:t>
            </w:r>
          </w:p>
          <w:p w:rsidR="00E53A47" w:rsidRPr="00247A33" w:rsidRDefault="00E53A47" w:rsidP="00B05D9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Default="00E53A47" w:rsidP="00051A1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47A3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E53A47" w:rsidRPr="00247A33" w:rsidRDefault="00E53A47" w:rsidP="00051A1D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</w:tr>
      <w:tr w:rsidR="00E53A47" w:rsidRPr="00247A33" w:rsidTr="00051A1D">
        <w:trPr>
          <w:cantSplit/>
          <w:trHeight w:hRule="exact" w:val="25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53A47" w:rsidRPr="00247A33" w:rsidTr="00051A1D">
        <w:trPr>
          <w:cantSplit/>
          <w:trHeight w:hRule="exact" w:val="25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A47" w:rsidRPr="00247A33" w:rsidRDefault="00E53A47" w:rsidP="00B05D9D">
            <w:pPr>
              <w:spacing w:after="0" w:line="259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051A1D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 xml:space="preserve">     </w:t>
      </w:r>
      <w:r w:rsidRPr="00247A33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  <w:t>ИТОГО:</w:t>
      </w:r>
    </w:p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AA4464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464" w:rsidRPr="00BF599D" w:rsidRDefault="00AA4464" w:rsidP="00051A1D">
      <w:pPr>
        <w:shd w:val="clear" w:color="auto" w:fill="FFFFFF"/>
        <w:spacing w:after="0" w:line="240" w:lineRule="auto"/>
        <w:ind w:left="567" w:right="85"/>
        <w:contextualSpacing/>
        <w:jc w:val="both"/>
        <w:rPr>
          <w:rFonts w:ascii="Times New Roman" w:eastAsia="Calibri" w:hAnsi="Times New Roman" w:cs="Times New Roman"/>
        </w:rPr>
      </w:pPr>
      <w:r w:rsidRPr="001C666E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Pr="00BF599D">
        <w:rPr>
          <w:rFonts w:ascii="Times New Roman" w:eastAsia="Calibri" w:hAnsi="Times New Roman" w:cs="Times New Roman"/>
        </w:rPr>
        <w:t xml:space="preserve">         ___________</w:t>
      </w:r>
      <w:r>
        <w:rPr>
          <w:rFonts w:ascii="Times New Roman" w:eastAsia="Calibri" w:hAnsi="Times New Roman" w:cs="Times New Roman"/>
        </w:rPr>
        <w:t>____</w:t>
      </w:r>
      <w:r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AA4464" w:rsidRPr="001D2359" w:rsidRDefault="00AA4464" w:rsidP="00AA4464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BF599D">
        <w:rPr>
          <w:rFonts w:ascii="Times New Roman" w:eastAsia="Calibri" w:hAnsi="Times New Roman" w:cs="Times New Roman"/>
        </w:rPr>
        <w:t xml:space="preserve">                                                  </w:t>
      </w:r>
      <w:r w:rsidR="00051A1D">
        <w:rPr>
          <w:rFonts w:ascii="Times New Roman" w:eastAsia="Calibri" w:hAnsi="Times New Roman" w:cs="Times New Roman"/>
        </w:rPr>
        <w:t xml:space="preserve">            </w:t>
      </w:r>
      <w:r w:rsidRPr="00BF599D">
        <w:rPr>
          <w:rFonts w:ascii="Times New Roman" w:eastAsia="Calibri" w:hAnsi="Times New Roman" w:cs="Times New Roman"/>
        </w:rPr>
        <w:t xml:space="preserve"> </w:t>
      </w:r>
      <w:r w:rsidRPr="001D2359">
        <w:rPr>
          <w:rFonts w:ascii="Times New Roman" w:eastAsia="Calibri" w:hAnsi="Times New Roman" w:cs="Times New Roman"/>
          <w:i/>
        </w:rPr>
        <w:t>(должность)        (подпись)     (расшифровка подписи)</w:t>
      </w:r>
    </w:p>
    <w:p w:rsidR="00AA4464" w:rsidRPr="001D2359" w:rsidRDefault="00AA4464" w:rsidP="00AA4464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</w:p>
    <w:p w:rsidR="00AA4464" w:rsidRPr="00BF599D" w:rsidRDefault="00051A1D" w:rsidP="00051A1D">
      <w:pPr>
        <w:shd w:val="clear" w:color="auto" w:fill="FFFFFF"/>
        <w:spacing w:after="0" w:line="240" w:lineRule="auto"/>
        <w:ind w:right="8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A4464" w:rsidRPr="001C666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AA4464" w:rsidRPr="00BF599D">
        <w:rPr>
          <w:rFonts w:ascii="Times New Roman" w:eastAsia="Calibri" w:hAnsi="Times New Roman" w:cs="Times New Roman"/>
        </w:rPr>
        <w:t xml:space="preserve">                     ___________</w:t>
      </w:r>
      <w:r w:rsidR="00AA4464">
        <w:rPr>
          <w:rFonts w:ascii="Times New Roman" w:eastAsia="Calibri" w:hAnsi="Times New Roman" w:cs="Times New Roman"/>
        </w:rPr>
        <w:t>____</w:t>
      </w:r>
      <w:r w:rsidR="00AA4464"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AA4464" w:rsidRPr="001D2359" w:rsidRDefault="00AA4464" w:rsidP="00AA4464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1D2359">
        <w:rPr>
          <w:rFonts w:ascii="Times New Roman" w:eastAsia="Calibri" w:hAnsi="Times New Roman" w:cs="Times New Roman"/>
          <w:i/>
        </w:rPr>
        <w:t xml:space="preserve">                                                </w:t>
      </w:r>
      <w:r w:rsidR="00051A1D">
        <w:rPr>
          <w:rFonts w:ascii="Times New Roman" w:eastAsia="Calibri" w:hAnsi="Times New Roman" w:cs="Times New Roman"/>
          <w:i/>
        </w:rPr>
        <w:t xml:space="preserve">          </w:t>
      </w:r>
      <w:r w:rsidRPr="001D2359">
        <w:rPr>
          <w:rFonts w:ascii="Times New Roman" w:eastAsia="Calibri" w:hAnsi="Times New Roman" w:cs="Times New Roman"/>
          <w:i/>
        </w:rPr>
        <w:t xml:space="preserve">   (должность)        (подпись)     (расшифровка подписи)</w:t>
      </w:r>
    </w:p>
    <w:p w:rsidR="00AA4464" w:rsidRDefault="00AA4464" w:rsidP="00AA4464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p w:rsidR="00AA4464" w:rsidRDefault="00AA4464" w:rsidP="00F12AE7">
      <w:pPr>
        <w:widowControl w:val="0"/>
        <w:tabs>
          <w:tab w:val="left" w:pos="15425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eastAsia="ru-RU"/>
        </w:rPr>
      </w:pPr>
    </w:p>
    <w:sectPr w:rsidR="00AA4464" w:rsidSect="00247A33">
      <w:pgSz w:w="16838" w:h="11906" w:orient="landscape"/>
      <w:pgMar w:top="1669" w:right="553" w:bottom="850" w:left="46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4"/>
    <w:rsid w:val="00051A1D"/>
    <w:rsid w:val="001A0F24"/>
    <w:rsid w:val="00247A33"/>
    <w:rsid w:val="00293992"/>
    <w:rsid w:val="002A1930"/>
    <w:rsid w:val="002F3E97"/>
    <w:rsid w:val="00553926"/>
    <w:rsid w:val="00590400"/>
    <w:rsid w:val="006C2810"/>
    <w:rsid w:val="006F7FBC"/>
    <w:rsid w:val="007A76BF"/>
    <w:rsid w:val="008B5242"/>
    <w:rsid w:val="00983762"/>
    <w:rsid w:val="00A8714A"/>
    <w:rsid w:val="00AA4464"/>
    <w:rsid w:val="00CD6B24"/>
    <w:rsid w:val="00D0554F"/>
    <w:rsid w:val="00D94FE5"/>
    <w:rsid w:val="00E1167A"/>
    <w:rsid w:val="00E53A47"/>
    <w:rsid w:val="00EE6A43"/>
    <w:rsid w:val="00F12AE7"/>
    <w:rsid w:val="00F23227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2021-05-04T12:48:00Z</dcterms:created>
  <dcterms:modified xsi:type="dcterms:W3CDTF">2021-05-27T06:37:00Z</dcterms:modified>
</cp:coreProperties>
</file>