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69" w:rsidRPr="00A40719" w:rsidRDefault="006E4C69" w:rsidP="006E4C6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6E4C69" w:rsidRPr="00E17F9E" w:rsidRDefault="006E4C69" w:rsidP="006E4C69">
      <w:pPr>
        <w:tabs>
          <w:tab w:val="left" w:pos="9636"/>
        </w:tabs>
        <w:jc w:val="center"/>
        <w:rPr>
          <w:b/>
          <w:sz w:val="24"/>
          <w:szCs w:val="24"/>
        </w:rPr>
      </w:pPr>
      <w:r w:rsidRPr="00E17F9E">
        <w:rPr>
          <w:b/>
          <w:sz w:val="24"/>
          <w:szCs w:val="24"/>
        </w:rPr>
        <w:t>о районном этапе городского конкурса педагогических работ</w:t>
      </w:r>
    </w:p>
    <w:p w:rsidR="006E4C69" w:rsidRDefault="006E4C69" w:rsidP="006E4C69">
      <w:pPr>
        <w:pStyle w:val="a3"/>
        <w:ind w:left="0" w:firstLine="0"/>
        <w:jc w:val="center"/>
        <w:rPr>
          <w:b/>
          <w:sz w:val="24"/>
          <w:szCs w:val="24"/>
        </w:rPr>
      </w:pPr>
      <w:r w:rsidRPr="002D2062">
        <w:rPr>
          <w:b/>
          <w:sz w:val="24"/>
          <w:szCs w:val="24"/>
        </w:rPr>
        <w:t>«Уроки побеждать»,</w:t>
      </w:r>
      <w:r>
        <w:rPr>
          <w:b/>
          <w:sz w:val="24"/>
          <w:szCs w:val="24"/>
        </w:rPr>
        <w:t xml:space="preserve"> </w:t>
      </w:r>
      <w:r w:rsidRPr="002D2062">
        <w:rPr>
          <w:b/>
          <w:sz w:val="24"/>
          <w:szCs w:val="24"/>
        </w:rPr>
        <w:t xml:space="preserve">посвященного 75-летней годовщине </w:t>
      </w:r>
    </w:p>
    <w:p w:rsidR="006E4C69" w:rsidRDefault="006E4C69" w:rsidP="006E4C69">
      <w:pPr>
        <w:pStyle w:val="a3"/>
        <w:ind w:left="0" w:firstLine="0"/>
        <w:jc w:val="center"/>
        <w:rPr>
          <w:b/>
          <w:sz w:val="24"/>
          <w:szCs w:val="24"/>
        </w:rPr>
      </w:pPr>
      <w:r w:rsidRPr="002D2062">
        <w:rPr>
          <w:b/>
          <w:sz w:val="24"/>
          <w:szCs w:val="24"/>
        </w:rPr>
        <w:t>Победы</w:t>
      </w:r>
      <w:r>
        <w:rPr>
          <w:b/>
          <w:sz w:val="24"/>
          <w:szCs w:val="24"/>
        </w:rPr>
        <w:t xml:space="preserve"> </w:t>
      </w:r>
      <w:r w:rsidRPr="002D2062">
        <w:rPr>
          <w:b/>
          <w:sz w:val="24"/>
          <w:szCs w:val="24"/>
        </w:rPr>
        <w:t>в Великой Отечественной войне</w:t>
      </w:r>
    </w:p>
    <w:p w:rsidR="006E4C69" w:rsidRPr="002D2062" w:rsidRDefault="006E4C69" w:rsidP="006E4C69">
      <w:pPr>
        <w:pStyle w:val="a3"/>
        <w:ind w:left="0" w:firstLine="0"/>
        <w:jc w:val="center"/>
        <w:rPr>
          <w:b/>
          <w:color w:val="FF0000"/>
          <w:spacing w:val="-13"/>
          <w:sz w:val="24"/>
          <w:szCs w:val="24"/>
        </w:rPr>
      </w:pPr>
      <w:r w:rsidRPr="002D2062">
        <w:rPr>
          <w:b/>
          <w:sz w:val="24"/>
          <w:szCs w:val="24"/>
        </w:rPr>
        <w:t xml:space="preserve"> и святому покровителю воинства Архистратигу Михаилу</w:t>
      </w:r>
    </w:p>
    <w:p w:rsidR="006E4C69" w:rsidRPr="002D2062" w:rsidRDefault="006E4C69" w:rsidP="006E4C69">
      <w:pPr>
        <w:jc w:val="center"/>
        <w:rPr>
          <w:b/>
          <w:sz w:val="24"/>
          <w:szCs w:val="24"/>
          <w:lang w:eastAsia="x-none"/>
        </w:rPr>
      </w:pPr>
    </w:p>
    <w:p w:rsidR="006E4C69" w:rsidRPr="000B374D" w:rsidRDefault="006E4C69" w:rsidP="006E4C69">
      <w:pPr>
        <w:rPr>
          <w:b/>
          <w:spacing w:val="-3"/>
          <w:sz w:val="24"/>
          <w:szCs w:val="24"/>
        </w:rPr>
      </w:pPr>
      <w:r w:rsidRPr="000B374D">
        <w:rPr>
          <w:b/>
          <w:spacing w:val="-3"/>
          <w:sz w:val="24"/>
          <w:szCs w:val="24"/>
        </w:rPr>
        <w:t>1. Общие положения</w:t>
      </w:r>
    </w:p>
    <w:p w:rsidR="006E4C69" w:rsidRPr="009016D9" w:rsidRDefault="006E4C69" w:rsidP="006E4C69">
      <w:pPr>
        <w:pStyle w:val="a3"/>
        <w:ind w:left="0" w:firstLine="0"/>
        <w:rPr>
          <w:sz w:val="24"/>
          <w:szCs w:val="24"/>
        </w:rPr>
      </w:pPr>
      <w:r w:rsidRPr="009016D9">
        <w:rPr>
          <w:sz w:val="24"/>
          <w:szCs w:val="24"/>
        </w:rPr>
        <w:t>1.1. Настоящее Положение определяет порядок и условия проведения в Кировском районе Санкт-Петербурга в 20</w:t>
      </w:r>
      <w:r>
        <w:rPr>
          <w:sz w:val="24"/>
          <w:szCs w:val="24"/>
        </w:rPr>
        <w:t>20</w:t>
      </w:r>
      <w:r w:rsidRPr="009016D9">
        <w:rPr>
          <w:sz w:val="24"/>
          <w:szCs w:val="24"/>
        </w:rPr>
        <w:t xml:space="preserve"> году районного этапа городского конкурса педагогических работ </w:t>
      </w:r>
      <w:r w:rsidRPr="00F930E2">
        <w:rPr>
          <w:sz w:val="24"/>
          <w:szCs w:val="24"/>
        </w:rPr>
        <w:t>«Уроки побеждать», посвященного 75-летней годовщине Победы в Великой Отечественной войне и святому покровителю воинства Архистратигу Михаилу</w:t>
      </w:r>
      <w:r w:rsidRPr="009016D9">
        <w:rPr>
          <w:sz w:val="24"/>
          <w:szCs w:val="24"/>
        </w:rPr>
        <w:t xml:space="preserve"> (далее - Конкурс).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1.2. Конкурс направлен на: 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возрождение отечественных духовно-нравственных традиций;</w:t>
      </w:r>
    </w:p>
    <w:p w:rsidR="006E4C69" w:rsidRDefault="006E4C69" w:rsidP="006E4C6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диалога представителей различных мировоззрений через осмысление традиций почитания небесных покровителей русского воинства;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историко-культурной значимости почитания святых покровителей русского воинства и Архистратига Михаила, внедрение инновационных разработок в сфере образования, содействующих духовно-нравственному развитию и воспитанию личности гражданина России.</w:t>
      </w:r>
    </w:p>
    <w:p w:rsidR="006E4C69" w:rsidRPr="00D745C2" w:rsidRDefault="006E4C69" w:rsidP="006E4C69">
      <w:pPr>
        <w:jc w:val="both"/>
        <w:rPr>
          <w:sz w:val="24"/>
          <w:szCs w:val="24"/>
        </w:rPr>
      </w:pPr>
      <w:r w:rsidRPr="00CB5ED6">
        <w:rPr>
          <w:sz w:val="24"/>
          <w:szCs w:val="24"/>
        </w:rPr>
        <w:t xml:space="preserve">1.3. Конкурс проводится при участии Комитета по образованию Санкт-Петербурга, епархии Московского  Патриархата Русской Православной Церкви, </w:t>
      </w:r>
      <w:r w:rsidRPr="00CB5ED6">
        <w:rPr>
          <w:color w:val="000000"/>
          <w:sz w:val="24"/>
          <w:szCs w:val="24"/>
        </w:rPr>
        <w:t>государственного бюджетного учреждения дополнительного профессионального образования Санкт-Петербургской академии постдипломного педагогического образования</w:t>
      </w:r>
      <w:r w:rsidRPr="00CB5ED6">
        <w:rPr>
          <w:sz w:val="24"/>
          <w:szCs w:val="24"/>
        </w:rPr>
        <w:t xml:space="preserve"> (</w:t>
      </w:r>
      <w:proofErr w:type="spellStart"/>
      <w:r w:rsidRPr="00CB5ED6">
        <w:rPr>
          <w:sz w:val="24"/>
          <w:szCs w:val="24"/>
        </w:rPr>
        <w:t>СПбАППО</w:t>
      </w:r>
      <w:proofErr w:type="spellEnd"/>
      <w:r w:rsidRPr="00CB5ED6">
        <w:rPr>
          <w:sz w:val="24"/>
          <w:szCs w:val="24"/>
        </w:rPr>
        <w:t>),</w:t>
      </w:r>
      <w:r w:rsidRPr="00CB5ED6">
        <w:rPr>
          <w:bCs/>
          <w:color w:val="000000"/>
          <w:sz w:val="24"/>
          <w:szCs w:val="24"/>
        </w:rPr>
        <w:t xml:space="preserve"> религиозной организации – духовной образовательной организацией высшего образования «Санкт-Петербургская духовная Академия», </w:t>
      </w:r>
      <w:r w:rsidRPr="00CB5ED6">
        <w:rPr>
          <w:color w:val="000000"/>
          <w:sz w:val="24"/>
          <w:szCs w:val="24"/>
        </w:rPr>
        <w:t>государственного бюджетного нетипового образовательного учреждения «Санкт-Петербургский городской Дворец творчества юных</w:t>
      </w:r>
      <w:r w:rsidRPr="00CB5ED6">
        <w:rPr>
          <w:sz w:val="24"/>
          <w:szCs w:val="24"/>
        </w:rPr>
        <w:t>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1.4. </w:t>
      </w:r>
      <w:r w:rsidRPr="009016D9">
        <w:rPr>
          <w:spacing w:val="-6"/>
          <w:sz w:val="24"/>
          <w:szCs w:val="24"/>
        </w:rPr>
        <w:t xml:space="preserve">Общую организацию районного этапа городского конкурса и его проведение осуществляет </w:t>
      </w:r>
      <w:r w:rsidRPr="009016D9">
        <w:rPr>
          <w:spacing w:val="-9"/>
          <w:sz w:val="24"/>
          <w:szCs w:val="24"/>
        </w:rPr>
        <w:t>Государственное бюджетное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 (далее – ИМЦ).</w:t>
      </w:r>
    </w:p>
    <w:p w:rsidR="006E4C69" w:rsidRPr="000B374D" w:rsidRDefault="006E4C69" w:rsidP="006E4C69">
      <w:pPr>
        <w:shd w:val="clear" w:color="auto" w:fill="FFFFFF"/>
        <w:rPr>
          <w:b/>
          <w:spacing w:val="1"/>
          <w:sz w:val="24"/>
          <w:szCs w:val="24"/>
        </w:rPr>
      </w:pPr>
      <w:r w:rsidRPr="000B374D">
        <w:rPr>
          <w:b/>
          <w:spacing w:val="1"/>
          <w:sz w:val="24"/>
          <w:szCs w:val="24"/>
        </w:rPr>
        <w:t>2. Цель и задачи Конкурса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2.1. Конкурс проводится с целью расширения направлений творчества педагогов и воспитателей образовательных учреждений, реализующих программы духовно-нравственного развития личности гражданина России.</w:t>
      </w:r>
    </w:p>
    <w:p w:rsidR="006E4C69" w:rsidRPr="009016D9" w:rsidRDefault="006E4C69" w:rsidP="006E4C69">
      <w:pPr>
        <w:rPr>
          <w:sz w:val="24"/>
          <w:szCs w:val="24"/>
        </w:rPr>
      </w:pPr>
      <w:r w:rsidRPr="009016D9">
        <w:rPr>
          <w:sz w:val="24"/>
          <w:szCs w:val="24"/>
        </w:rPr>
        <w:t xml:space="preserve">2.2. Задачи Конкурса: </w:t>
      </w:r>
    </w:p>
    <w:p w:rsidR="006E4C69" w:rsidRPr="009016D9" w:rsidRDefault="006E4C69" w:rsidP="006E4C69">
      <w:pPr>
        <w:shd w:val="clear" w:color="auto" w:fill="FFFFFF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2.2.1. Стимулирование творческого подхода педагогов образовательных учреждений к разработкам и проведению уроков, занятий, циклов занятий, экскурсий, внеклассных мероприятий и других форм работы с де</w:t>
      </w:r>
      <w:r>
        <w:rPr>
          <w:sz w:val="24"/>
          <w:szCs w:val="24"/>
        </w:rPr>
        <w:t xml:space="preserve">тьми и молодежью, направленных </w:t>
      </w:r>
      <w:r w:rsidRPr="009016D9">
        <w:rPr>
          <w:sz w:val="24"/>
          <w:szCs w:val="24"/>
        </w:rPr>
        <w:t>на формирование ценностного отношения к отечественной культуре, истории</w:t>
      </w:r>
      <w:r>
        <w:rPr>
          <w:sz w:val="24"/>
          <w:szCs w:val="24"/>
        </w:rPr>
        <w:t xml:space="preserve"> через рассмотрение традиций почитания Архистратига Михаила в России и Санкт-Петербурге.</w:t>
      </w:r>
    </w:p>
    <w:p w:rsidR="006E4C69" w:rsidRPr="009016D9" w:rsidRDefault="006E4C69" w:rsidP="006E4C69">
      <w:pPr>
        <w:tabs>
          <w:tab w:val="left" w:pos="851"/>
          <w:tab w:val="num" w:pos="1288"/>
        </w:tabs>
        <w:jc w:val="both"/>
        <w:rPr>
          <w:sz w:val="24"/>
          <w:szCs w:val="24"/>
        </w:rPr>
      </w:pPr>
      <w:r w:rsidRPr="009016D9">
        <w:rPr>
          <w:sz w:val="24"/>
          <w:szCs w:val="24"/>
        </w:rPr>
        <w:t>2.2.2. Выявление и распространение лучших методических разработок, содействующих духовно-нравственному воспитанию и развитию детей и молодежи.</w:t>
      </w:r>
    </w:p>
    <w:p w:rsidR="006E4C69" w:rsidRDefault="006E4C69" w:rsidP="006E4C69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Pr="009016D9">
        <w:rPr>
          <w:sz w:val="24"/>
          <w:szCs w:val="24"/>
        </w:rPr>
        <w:t>. Поддержка педагогов, внедряющих инновационные и творческие разработки в сфере образования, содействующие духовно-нравственному воспитанию и развитию личности гражданина России.</w:t>
      </w:r>
    </w:p>
    <w:p w:rsidR="006E4C69" w:rsidRPr="000B374D" w:rsidRDefault="006E4C69" w:rsidP="006E4C69">
      <w:pPr>
        <w:shd w:val="clear" w:color="auto" w:fill="FFFFFF"/>
        <w:rPr>
          <w:b/>
          <w:spacing w:val="-2"/>
          <w:sz w:val="24"/>
          <w:szCs w:val="24"/>
        </w:rPr>
      </w:pPr>
      <w:r w:rsidRPr="000B374D">
        <w:rPr>
          <w:b/>
          <w:spacing w:val="-2"/>
          <w:sz w:val="24"/>
          <w:szCs w:val="24"/>
        </w:rPr>
        <w:t>3. Участники Конкурса</w:t>
      </w:r>
    </w:p>
    <w:p w:rsidR="006E4C6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pacing w:val="-1"/>
          <w:sz w:val="24"/>
          <w:szCs w:val="24"/>
        </w:rPr>
        <w:t>В районном этапе Конкурса могут принять участие</w:t>
      </w:r>
      <w:r w:rsidRPr="009016D9">
        <w:rPr>
          <w:sz w:val="24"/>
          <w:szCs w:val="24"/>
        </w:rPr>
        <w:t xml:space="preserve"> педагогические работники и педагогические коллективы образовательных учреждений всех видов (не более 5 участников), независимо от их организационно-правовой формы, представители общественных объединений и клубов, осуществляющих реализацию программ духовно-нравственного образования и воспитания детей и молодежи, воскресных школ, духовно-просветительских центров, расположенных на территории Кировского района Санкт-Петербурга (далее – кандидаты).</w:t>
      </w:r>
    </w:p>
    <w:p w:rsidR="006E4C69" w:rsidRPr="000B2DB3" w:rsidRDefault="006E4C69" w:rsidP="006E4C6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1D47B6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Тематика методических разработок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Архангел Михаил – предводитель ангельского воинства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Архангел Михаил – небесный покровитель русского воинства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lastRenderedPageBreak/>
        <w:t>Архангел Михаил – небесный покровитель русских военачальников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Предание об Архангеле Михаиле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Петербургские предания об Архангеле Михаиле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Михайловский (Инженерный) замок и его обитатели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Иконография Архистратига Михаила и ангельского воинства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Храмы и памятники во имя Архангела Михаила в Санкт-Петербурге</w:t>
      </w:r>
    </w:p>
    <w:p w:rsidR="006E4C69" w:rsidRPr="009D0C13" w:rsidRDefault="006E4C69" w:rsidP="006E4C69">
      <w:pPr>
        <w:numPr>
          <w:ilvl w:val="0"/>
          <w:numId w:val="1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sz w:val="24"/>
          <w:szCs w:val="24"/>
          <w:lang w:eastAsia="ru-RU"/>
        </w:rPr>
        <w:t>Санкт-Петербург – город ангелов</w:t>
      </w:r>
    </w:p>
    <w:p w:rsidR="006E4C69" w:rsidRPr="000B374D" w:rsidRDefault="006E4C69" w:rsidP="006E4C69">
      <w:pPr>
        <w:shd w:val="clear" w:color="auto" w:fill="FFFFFF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>5</w:t>
      </w:r>
      <w:r w:rsidRPr="000B374D">
        <w:rPr>
          <w:b/>
          <w:spacing w:val="1"/>
          <w:sz w:val="24"/>
          <w:szCs w:val="24"/>
        </w:rPr>
        <w:t>. Конкурсная комиссия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016D9">
        <w:rPr>
          <w:sz w:val="24"/>
          <w:szCs w:val="24"/>
        </w:rPr>
        <w:t xml:space="preserve">.1. Подготовку и проведение районного этапа Конкурса осуществляет конкурсная комиссия. </w:t>
      </w:r>
    </w:p>
    <w:p w:rsidR="006E4C69" w:rsidRPr="009016D9" w:rsidRDefault="006E4C69" w:rsidP="006E4C69">
      <w:pPr>
        <w:shd w:val="clear" w:color="auto" w:fill="FFFFFF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5</w:t>
      </w:r>
      <w:r w:rsidRPr="009016D9">
        <w:rPr>
          <w:spacing w:val="-9"/>
          <w:sz w:val="24"/>
          <w:szCs w:val="24"/>
        </w:rPr>
        <w:t xml:space="preserve">.2. </w:t>
      </w:r>
      <w:r w:rsidRPr="009016D9">
        <w:rPr>
          <w:spacing w:val="-2"/>
          <w:sz w:val="24"/>
          <w:szCs w:val="24"/>
        </w:rPr>
        <w:t xml:space="preserve">Функции </w:t>
      </w:r>
      <w:r w:rsidRPr="009016D9">
        <w:rPr>
          <w:sz w:val="24"/>
          <w:szCs w:val="24"/>
        </w:rPr>
        <w:t>конкурсной комиссии</w:t>
      </w:r>
      <w:r w:rsidRPr="009016D9">
        <w:rPr>
          <w:spacing w:val="-2"/>
          <w:sz w:val="24"/>
          <w:szCs w:val="24"/>
        </w:rPr>
        <w:t>: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pacing w:val="3"/>
          <w:sz w:val="24"/>
          <w:szCs w:val="24"/>
        </w:rPr>
        <w:t>- утверждает состав экспертной группы;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- публикует Положение о конкурсе педагогических работ </w:t>
      </w:r>
      <w:r w:rsidRPr="009016D9">
        <w:rPr>
          <w:bCs/>
          <w:sz w:val="24"/>
          <w:szCs w:val="24"/>
        </w:rPr>
        <w:t xml:space="preserve">«Уроки </w:t>
      </w:r>
      <w:r>
        <w:rPr>
          <w:bCs/>
          <w:sz w:val="24"/>
          <w:szCs w:val="24"/>
        </w:rPr>
        <w:t>побеждать</w:t>
      </w:r>
      <w:r w:rsidRPr="009016D9">
        <w:rPr>
          <w:bCs/>
          <w:sz w:val="24"/>
          <w:szCs w:val="24"/>
        </w:rPr>
        <w:t>»</w:t>
      </w:r>
      <w:r w:rsidRPr="009016D9">
        <w:rPr>
          <w:sz w:val="24"/>
          <w:szCs w:val="24"/>
        </w:rPr>
        <w:t xml:space="preserve"> (далее – Положение) на сайте Информационно-методического центра Кировского района Санкт-Петербурга;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pacing w:val="2"/>
          <w:sz w:val="24"/>
          <w:szCs w:val="24"/>
        </w:rPr>
        <w:t xml:space="preserve">- организует информационно-методическую поддержку Конкурса; 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- осуществляет техническую экспертизу конкурсных материалов;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- осуществляет организацию экспертной оценки конкурсных материалов</w:t>
      </w:r>
      <w:r w:rsidRPr="009016D9">
        <w:rPr>
          <w:spacing w:val="-8"/>
          <w:sz w:val="24"/>
          <w:szCs w:val="24"/>
        </w:rPr>
        <w:t xml:space="preserve">; 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sz w:val="24"/>
          <w:szCs w:val="24"/>
        </w:rPr>
      </w:pPr>
      <w:r w:rsidRPr="009016D9">
        <w:rPr>
          <w:spacing w:val="-2"/>
          <w:sz w:val="24"/>
          <w:szCs w:val="24"/>
        </w:rPr>
        <w:t>- утверждает список победителей и лауреатов районного этапа Конкурса.</w:t>
      </w:r>
    </w:p>
    <w:p w:rsidR="006E4C69" w:rsidRPr="000B374D" w:rsidRDefault="006E4C69" w:rsidP="006E4C69">
      <w:pPr>
        <w:shd w:val="clear" w:color="auto" w:fill="FFFFFF"/>
        <w:tabs>
          <w:tab w:val="left" w:pos="600"/>
        </w:tabs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6</w:t>
      </w:r>
      <w:r w:rsidRPr="000B374D">
        <w:rPr>
          <w:b/>
          <w:spacing w:val="2"/>
          <w:sz w:val="24"/>
          <w:szCs w:val="24"/>
        </w:rPr>
        <w:t>. Экспертная группа</w:t>
      </w:r>
    </w:p>
    <w:p w:rsidR="006E4C69" w:rsidRPr="009016D9" w:rsidRDefault="006E4C69" w:rsidP="006E4C69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 xml:space="preserve">.1. Для проведения экспертизы конкурсных материалов </w:t>
      </w:r>
      <w:r w:rsidRPr="009016D9">
        <w:rPr>
          <w:spacing w:val="2"/>
          <w:sz w:val="24"/>
          <w:szCs w:val="24"/>
        </w:rPr>
        <w:t>конкурсная комиссия</w:t>
      </w:r>
      <w:r w:rsidRPr="009016D9">
        <w:rPr>
          <w:sz w:val="24"/>
          <w:szCs w:val="24"/>
        </w:rPr>
        <w:t xml:space="preserve"> формирует экспертную группу. </w:t>
      </w:r>
    </w:p>
    <w:p w:rsidR="006E4C69" w:rsidRPr="009016D9" w:rsidRDefault="006E4C69" w:rsidP="006E4C69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 xml:space="preserve">.2. Основной целью экспертизы является выявление соответствия конкурсных материалов утвержденным критериям отбора и оценка каждого из них.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>.3. Основные принципы экспертизы:</w:t>
      </w:r>
    </w:p>
    <w:p w:rsidR="006E4C69" w:rsidRPr="009016D9" w:rsidRDefault="006E4C69" w:rsidP="006E4C69">
      <w:pPr>
        <w:ind w:firstLine="840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открытость и публичность экспертизы;</w:t>
      </w:r>
    </w:p>
    <w:p w:rsidR="006E4C69" w:rsidRPr="009016D9" w:rsidRDefault="006E4C69" w:rsidP="006E4C69">
      <w:pPr>
        <w:ind w:firstLine="840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нормативно-методическая подготовка экспертной деятельности;</w:t>
      </w:r>
    </w:p>
    <w:p w:rsidR="006E4C69" w:rsidRPr="009016D9" w:rsidRDefault="006E4C69" w:rsidP="006E4C69">
      <w:pPr>
        <w:ind w:firstLine="840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независимость и правовая защищенность участников экспертного процесса;</w:t>
      </w:r>
    </w:p>
    <w:p w:rsidR="006E4C69" w:rsidRPr="009016D9" w:rsidRDefault="006E4C69" w:rsidP="006E4C69">
      <w:pPr>
        <w:ind w:firstLine="840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компетентность экспертов и их заинтересованность в получении объективных результатов.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 xml:space="preserve">.4. Процедура экспертизы заключается в оценке </w:t>
      </w:r>
      <w:r w:rsidRPr="009016D9">
        <w:rPr>
          <w:spacing w:val="2"/>
          <w:sz w:val="24"/>
          <w:szCs w:val="24"/>
        </w:rPr>
        <w:t>конкурсных материалов</w:t>
      </w:r>
      <w:r w:rsidRPr="009016D9">
        <w:rPr>
          <w:sz w:val="24"/>
          <w:szCs w:val="24"/>
        </w:rPr>
        <w:t xml:space="preserve">.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>.5. Результаты экспертизы фиксируются в Экспертном заключении, заполненном по форме согласно приложению 1 к настоящему Положению. Эксперт несет персональную ответственность за качество и объективность экспертной оценки.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>.6. Экспертная группа работает в режиме временного коллектива, самостоятельно определяя временной режим своей деятельности.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16D9">
        <w:rPr>
          <w:sz w:val="24"/>
          <w:szCs w:val="24"/>
        </w:rPr>
        <w:t>.7. Конкурсные материалы распределяются между экспертами методом случайной выборки, но с обязательным условием, чтобы конкурсные материалы каждого кандидата были проанализированы и оценены</w:t>
      </w:r>
      <w:r>
        <w:rPr>
          <w:sz w:val="24"/>
          <w:szCs w:val="24"/>
        </w:rPr>
        <w:t xml:space="preserve"> 2 экспертами</w:t>
      </w:r>
      <w:r w:rsidRPr="009016D9">
        <w:rPr>
          <w:sz w:val="24"/>
          <w:szCs w:val="24"/>
        </w:rPr>
        <w:t>.</w:t>
      </w:r>
    </w:p>
    <w:p w:rsidR="006E4C69" w:rsidRPr="000B374D" w:rsidRDefault="006E4C69" w:rsidP="006E4C69">
      <w:pPr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7</w:t>
      </w:r>
      <w:r w:rsidRPr="000B374D">
        <w:rPr>
          <w:b/>
          <w:spacing w:val="-1"/>
          <w:sz w:val="24"/>
          <w:szCs w:val="24"/>
        </w:rPr>
        <w:t>. Организация Конкурса</w:t>
      </w:r>
    </w:p>
    <w:p w:rsidR="006E4C69" w:rsidRPr="001F08A8" w:rsidRDefault="006E4C69" w:rsidP="006E4C69">
      <w:pPr>
        <w:jc w:val="both"/>
        <w:rPr>
          <w:sz w:val="24"/>
          <w:szCs w:val="24"/>
        </w:rPr>
      </w:pPr>
      <w:r w:rsidRPr="001F08A8">
        <w:rPr>
          <w:sz w:val="24"/>
          <w:szCs w:val="24"/>
        </w:rPr>
        <w:t>7.1. Районный этап Конкурса проводится по графику:</w:t>
      </w:r>
    </w:p>
    <w:p w:rsidR="008E686B" w:rsidRPr="00697B2A" w:rsidRDefault="008E686B" w:rsidP="008E686B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создание творческих работ обучающимися и воспитанниками, желающими принять участие в Конкурсе - с 15.12.2019 г. по </w:t>
      </w:r>
      <w:r>
        <w:rPr>
          <w:sz w:val="24"/>
          <w:szCs w:val="24"/>
        </w:rPr>
        <w:t>14.09</w:t>
      </w:r>
      <w:r w:rsidRPr="00697B2A">
        <w:rPr>
          <w:sz w:val="24"/>
          <w:szCs w:val="24"/>
        </w:rPr>
        <w:t>.2020 г.;</w:t>
      </w:r>
    </w:p>
    <w:p w:rsidR="008E686B" w:rsidRPr="00697B2A" w:rsidRDefault="008E686B" w:rsidP="008E686B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предоставление заявок и конкурсных материалов в конкурсную комиссию – с </w:t>
      </w:r>
      <w:r>
        <w:rPr>
          <w:sz w:val="24"/>
          <w:szCs w:val="24"/>
        </w:rPr>
        <w:t>15.09-16.09.2020</w:t>
      </w:r>
      <w:r w:rsidRPr="00697B2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(по индивидуальному графику)</w:t>
      </w:r>
      <w:r w:rsidRPr="00697B2A">
        <w:rPr>
          <w:sz w:val="24"/>
          <w:szCs w:val="24"/>
        </w:rPr>
        <w:t>;</w:t>
      </w:r>
    </w:p>
    <w:p w:rsidR="008E686B" w:rsidRPr="00490C7A" w:rsidRDefault="008E686B" w:rsidP="008E686B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проведение экспертизы </w:t>
      </w:r>
      <w:r>
        <w:rPr>
          <w:sz w:val="24"/>
          <w:szCs w:val="24"/>
        </w:rPr>
        <w:t>и подведение итогов конкурса – 21.09</w:t>
      </w:r>
      <w:r w:rsidRPr="00697B2A">
        <w:rPr>
          <w:sz w:val="24"/>
          <w:szCs w:val="24"/>
        </w:rPr>
        <w:t xml:space="preserve">.2020 г. по </w:t>
      </w:r>
      <w:r>
        <w:rPr>
          <w:sz w:val="24"/>
          <w:szCs w:val="24"/>
        </w:rPr>
        <w:t>02</w:t>
      </w:r>
      <w:r w:rsidRPr="00697B2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97B2A">
        <w:rPr>
          <w:sz w:val="24"/>
          <w:szCs w:val="24"/>
        </w:rPr>
        <w:t>.2020 г.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bookmarkStart w:id="0" w:name="_GoBack"/>
      <w:bookmarkEnd w:id="0"/>
      <w:r w:rsidRPr="008F29DE">
        <w:rPr>
          <w:sz w:val="24"/>
          <w:szCs w:val="24"/>
        </w:rPr>
        <w:t>7.2. Конкурсная комиссия проводит регистрацию конкурсных материалов, представленных кандидатом, которые содержат:</w:t>
      </w:r>
    </w:p>
    <w:p w:rsidR="006E4C69" w:rsidRPr="009016D9" w:rsidRDefault="006E4C69" w:rsidP="006E4C69">
      <w:pPr>
        <w:tabs>
          <w:tab w:val="num" w:pos="360"/>
        </w:tabs>
        <w:jc w:val="both"/>
        <w:rPr>
          <w:bCs/>
          <w:spacing w:val="-9"/>
          <w:sz w:val="24"/>
          <w:szCs w:val="24"/>
        </w:rPr>
      </w:pPr>
      <w:r>
        <w:rPr>
          <w:sz w:val="24"/>
          <w:szCs w:val="24"/>
        </w:rPr>
        <w:t>7</w:t>
      </w:r>
      <w:r w:rsidRPr="009016D9">
        <w:rPr>
          <w:sz w:val="24"/>
          <w:szCs w:val="24"/>
        </w:rPr>
        <w:t xml:space="preserve">.2.1. Анкету-заявку на участие в Конкурсе, </w:t>
      </w:r>
      <w:r w:rsidRPr="009016D9">
        <w:rPr>
          <w:bCs/>
          <w:sz w:val="24"/>
          <w:szCs w:val="24"/>
        </w:rPr>
        <w:t>составленную</w:t>
      </w:r>
      <w:r w:rsidRPr="009016D9">
        <w:rPr>
          <w:sz w:val="24"/>
          <w:szCs w:val="24"/>
        </w:rPr>
        <w:t xml:space="preserve"> по форме согласно</w:t>
      </w:r>
      <w:r w:rsidRPr="009016D9">
        <w:rPr>
          <w:bCs/>
          <w:spacing w:val="-9"/>
          <w:sz w:val="24"/>
          <w:szCs w:val="24"/>
        </w:rPr>
        <w:t xml:space="preserve">                      </w:t>
      </w:r>
      <w:r w:rsidRPr="009016D9">
        <w:rPr>
          <w:sz w:val="24"/>
          <w:szCs w:val="24"/>
        </w:rPr>
        <w:t>приложению 2, в случае индивидуальной анкеты-заявки, или приложению 3, в случае коллективной анкеты-заявки, к настоящему Положению</w:t>
      </w:r>
      <w:r w:rsidRPr="009016D9">
        <w:rPr>
          <w:bCs/>
          <w:spacing w:val="-9"/>
          <w:sz w:val="24"/>
          <w:szCs w:val="24"/>
        </w:rPr>
        <w:t xml:space="preserve">. </w:t>
      </w:r>
    </w:p>
    <w:p w:rsidR="006E4C69" w:rsidRPr="009016D9" w:rsidRDefault="006E4C69" w:rsidP="006E4C69">
      <w:pPr>
        <w:tabs>
          <w:tab w:val="num" w:pos="360"/>
        </w:tabs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Анкета-заявка должна раскрывать содержание педагогической деятельности кандидата, содержать полное описание представленных конкурсных материалов, краткую аннотацию, отражающую содержание педагогической разработки, представляемой на </w:t>
      </w:r>
      <w:r w:rsidRPr="009016D9">
        <w:rPr>
          <w:sz w:val="24"/>
          <w:szCs w:val="24"/>
        </w:rPr>
        <w:lastRenderedPageBreak/>
        <w:t xml:space="preserve">Конкурс (не более 1000 знаков). </w:t>
      </w:r>
      <w:r>
        <w:rPr>
          <w:sz w:val="24"/>
          <w:szCs w:val="24"/>
        </w:rPr>
        <w:t>П</w:t>
      </w:r>
      <w:r w:rsidRPr="009016D9">
        <w:rPr>
          <w:sz w:val="24"/>
          <w:szCs w:val="24"/>
        </w:rPr>
        <w:t>одписывается кандидатом, а в случае коллективной заявки – всеми членами коллектива.</w:t>
      </w:r>
    </w:p>
    <w:p w:rsidR="006E4C69" w:rsidRPr="009016D9" w:rsidRDefault="006E4C69" w:rsidP="006E4C69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Pr="009016D9">
        <w:rPr>
          <w:sz w:val="24"/>
          <w:szCs w:val="24"/>
        </w:rPr>
        <w:t xml:space="preserve">.2.2. Текст </w:t>
      </w:r>
      <w:r w:rsidRPr="009016D9">
        <w:rPr>
          <w:bCs/>
          <w:sz w:val="24"/>
          <w:szCs w:val="24"/>
        </w:rPr>
        <w:t>педагогической разработки на бумажном и электронном носителях.</w:t>
      </w:r>
    </w:p>
    <w:p w:rsidR="006E4C69" w:rsidRPr="009016D9" w:rsidRDefault="006E4C69" w:rsidP="006E4C6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9016D9">
        <w:rPr>
          <w:bCs/>
          <w:sz w:val="24"/>
          <w:szCs w:val="24"/>
        </w:rPr>
        <w:t xml:space="preserve">.2.3. Приложения к конкурсным материалам, содержащие: 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bCs/>
          <w:sz w:val="24"/>
          <w:szCs w:val="24"/>
        </w:rPr>
      </w:pPr>
      <w:r w:rsidRPr="009016D9">
        <w:rPr>
          <w:bCs/>
          <w:sz w:val="24"/>
          <w:szCs w:val="24"/>
        </w:rPr>
        <w:t>- практические материалы, содержащие рефлексивную оценку, полученную по итогам проведенного мероприятия в соответствии с представляемой методической разработкой, фотографии, отзывы, творческие работы обучающихся/воспитанников;</w:t>
      </w:r>
    </w:p>
    <w:p w:rsidR="006E4C69" w:rsidRPr="009016D9" w:rsidRDefault="006E4C69" w:rsidP="006E4C69">
      <w:pPr>
        <w:shd w:val="clear" w:color="auto" w:fill="FFFFFF"/>
        <w:ind w:firstLine="851"/>
        <w:jc w:val="both"/>
        <w:rPr>
          <w:bCs/>
          <w:sz w:val="24"/>
          <w:szCs w:val="24"/>
        </w:rPr>
      </w:pPr>
      <w:r w:rsidRPr="009016D9">
        <w:rPr>
          <w:bCs/>
          <w:sz w:val="24"/>
          <w:szCs w:val="24"/>
        </w:rPr>
        <w:t xml:space="preserve">- копии и фотографии </w:t>
      </w:r>
      <w:proofErr w:type="gramStart"/>
      <w:r w:rsidRPr="009016D9">
        <w:rPr>
          <w:bCs/>
          <w:sz w:val="24"/>
          <w:szCs w:val="24"/>
        </w:rPr>
        <w:t>работ</w:t>
      </w:r>
      <w:proofErr w:type="gramEnd"/>
      <w:r w:rsidRPr="009016D9">
        <w:rPr>
          <w:sz w:val="24"/>
          <w:szCs w:val="24"/>
        </w:rPr>
        <w:t xml:space="preserve"> обучающихся или воспитанников</w:t>
      </w:r>
      <w:r w:rsidRPr="009016D9">
        <w:rPr>
          <w:bCs/>
          <w:sz w:val="24"/>
          <w:szCs w:val="24"/>
        </w:rPr>
        <w:t xml:space="preserve"> кандидата, заявленных для участия в </w:t>
      </w:r>
      <w:r w:rsidRPr="009016D9">
        <w:rPr>
          <w:sz w:val="24"/>
          <w:szCs w:val="24"/>
        </w:rPr>
        <w:t xml:space="preserve">детско-юношеском творческом конкурсе «Уроки </w:t>
      </w:r>
      <w:r>
        <w:rPr>
          <w:sz w:val="24"/>
          <w:szCs w:val="24"/>
        </w:rPr>
        <w:t>побеждать</w:t>
      </w:r>
      <w:r w:rsidRPr="009016D9">
        <w:rPr>
          <w:sz w:val="24"/>
          <w:szCs w:val="24"/>
        </w:rPr>
        <w:t>»</w:t>
      </w:r>
      <w:r w:rsidRPr="009016D9">
        <w:rPr>
          <w:bCs/>
          <w:sz w:val="24"/>
          <w:szCs w:val="24"/>
        </w:rPr>
        <w:t xml:space="preserve">.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9016D9">
        <w:rPr>
          <w:bCs/>
          <w:sz w:val="24"/>
          <w:szCs w:val="24"/>
        </w:rPr>
        <w:t xml:space="preserve">.3. </w:t>
      </w:r>
      <w:r w:rsidRPr="009016D9">
        <w:rPr>
          <w:sz w:val="24"/>
          <w:szCs w:val="24"/>
        </w:rPr>
        <w:t xml:space="preserve">Все конкурсные материалы должны представляться в конкурсную комиссию на бумажном и электронном носителях.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016D9">
        <w:rPr>
          <w:sz w:val="24"/>
          <w:szCs w:val="24"/>
        </w:rPr>
        <w:t>.4. Для кандидатов, успешно прошедших техническую экспертизу, конкурсная комиссия организует экспертизу конкурсных материалов (в соответствии с процедурой экспертизы, определенной настоящ</w:t>
      </w:r>
      <w:r>
        <w:rPr>
          <w:sz w:val="24"/>
          <w:szCs w:val="24"/>
        </w:rPr>
        <w:t xml:space="preserve">им </w:t>
      </w:r>
      <w:r w:rsidRPr="009016D9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Pr="009016D9">
        <w:rPr>
          <w:sz w:val="24"/>
          <w:szCs w:val="24"/>
        </w:rPr>
        <w:t>) по критериям отбора: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- соответствие содержания конкурсных материалов задачам духовно-нравственного развития </w:t>
      </w:r>
      <w:r>
        <w:rPr>
          <w:sz w:val="24"/>
          <w:szCs w:val="24"/>
        </w:rPr>
        <w:t xml:space="preserve">и воспитания </w:t>
      </w:r>
      <w:r w:rsidRPr="009016D9">
        <w:rPr>
          <w:sz w:val="24"/>
          <w:szCs w:val="24"/>
        </w:rPr>
        <w:t>детей и молодежи, приобщения их к ценностям отечественной духовной традиции;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- достоверность отображения отечественных духовных традиций в конкурсных материалах;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- актуальность конкурсных материалов для духовно-нравственного воспитания детей и молодежи, для активизации их творчества;</w:t>
      </w:r>
    </w:p>
    <w:p w:rsidR="006E4C69" w:rsidRPr="009016D9" w:rsidRDefault="006E4C69" w:rsidP="006E4C69">
      <w:pPr>
        <w:ind w:firstLine="851"/>
        <w:jc w:val="both"/>
        <w:rPr>
          <w:sz w:val="24"/>
          <w:szCs w:val="24"/>
        </w:rPr>
      </w:pPr>
      <w:r w:rsidRPr="009016D9">
        <w:rPr>
          <w:sz w:val="24"/>
          <w:szCs w:val="24"/>
        </w:rPr>
        <w:t>- творческая самостоятельность автора педагогической разработки, отраженна</w:t>
      </w:r>
      <w:r>
        <w:rPr>
          <w:sz w:val="24"/>
          <w:szCs w:val="24"/>
        </w:rPr>
        <w:t>я в конкурсных материалах.</w:t>
      </w:r>
    </w:p>
    <w:p w:rsidR="006E4C69" w:rsidRPr="00BC1D9E" w:rsidRDefault="006E4C69" w:rsidP="006E4C69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8</w:t>
      </w:r>
      <w:r w:rsidRPr="00BC1D9E">
        <w:rPr>
          <w:b/>
          <w:spacing w:val="-2"/>
          <w:sz w:val="24"/>
          <w:szCs w:val="24"/>
        </w:rPr>
        <w:t>. Подведение итогов Конкурса</w:t>
      </w:r>
    </w:p>
    <w:p w:rsidR="006E4C69" w:rsidRDefault="006E4C69" w:rsidP="006E4C69">
      <w:pPr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Pr="009016D9">
        <w:rPr>
          <w:spacing w:val="1"/>
          <w:sz w:val="24"/>
          <w:szCs w:val="24"/>
        </w:rPr>
        <w:t xml:space="preserve">.1. </w:t>
      </w:r>
      <w:r w:rsidRPr="009016D9">
        <w:rPr>
          <w:sz w:val="24"/>
          <w:szCs w:val="24"/>
        </w:rPr>
        <w:t>На основании результатов Конкурса, зафиксированных в Экспертных заключениях,</w:t>
      </w:r>
      <w:r w:rsidRPr="009016D9">
        <w:rPr>
          <w:spacing w:val="1"/>
          <w:sz w:val="24"/>
          <w:szCs w:val="24"/>
        </w:rPr>
        <w:t xml:space="preserve"> конкурсная комиссия формирует и утверждает рейтинг кандидатов. </w:t>
      </w:r>
    </w:p>
    <w:p w:rsidR="006E4C69" w:rsidRPr="009016D9" w:rsidRDefault="006E4C69" w:rsidP="006E4C69">
      <w:pPr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8</w:t>
      </w:r>
      <w:r w:rsidRPr="000B2DB3">
        <w:rPr>
          <w:sz w:val="24"/>
          <w:szCs w:val="24"/>
        </w:rPr>
        <w:t>.2. Количество победителей и лауреатов Конкурса определяется конкурсной комиссией</w:t>
      </w:r>
      <w:r>
        <w:rPr>
          <w:sz w:val="24"/>
          <w:szCs w:val="24"/>
        </w:rPr>
        <w:t>, но не более 30 % от участников Конкурса</w:t>
      </w:r>
      <w:r w:rsidRPr="000B2D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016D9">
        <w:rPr>
          <w:sz w:val="24"/>
          <w:szCs w:val="24"/>
        </w:rPr>
        <w:t xml:space="preserve">.3. По итогам Конкурса победители и лауреаты награждаются дипломами, участники конкурса получают сертификаты.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Pr="009016D9">
        <w:rPr>
          <w:spacing w:val="1"/>
          <w:sz w:val="24"/>
          <w:szCs w:val="24"/>
        </w:rPr>
        <w:t>.4.</w:t>
      </w:r>
      <w:r w:rsidRPr="009016D9">
        <w:rPr>
          <w:sz w:val="24"/>
          <w:szCs w:val="24"/>
        </w:rPr>
        <w:t xml:space="preserve"> Работы победителей и лауреатов районного этапа Конкурса направляются на городской конкурс педагогических работ </w:t>
      </w:r>
      <w:r w:rsidRPr="009016D9">
        <w:rPr>
          <w:bCs/>
          <w:sz w:val="24"/>
          <w:szCs w:val="24"/>
        </w:rPr>
        <w:t>«</w:t>
      </w:r>
      <w:r w:rsidRPr="00131CC5">
        <w:rPr>
          <w:sz w:val="24"/>
          <w:szCs w:val="24"/>
        </w:rPr>
        <w:t xml:space="preserve">Уроки </w:t>
      </w:r>
      <w:r>
        <w:rPr>
          <w:sz w:val="24"/>
          <w:szCs w:val="24"/>
        </w:rPr>
        <w:t>побеждать</w:t>
      </w:r>
      <w:r w:rsidRPr="009016D9">
        <w:rPr>
          <w:bCs/>
          <w:sz w:val="24"/>
          <w:szCs w:val="24"/>
        </w:rPr>
        <w:t>» согласно положению о проведении городского этапа конкурса.</w:t>
      </w:r>
    </w:p>
    <w:p w:rsidR="006E4C69" w:rsidRPr="00427FC2" w:rsidRDefault="006E4C69" w:rsidP="006E4C69">
      <w:pPr>
        <w:ind w:left="5103"/>
        <w:jc w:val="both"/>
        <w:rPr>
          <w:color w:val="000000"/>
          <w:sz w:val="24"/>
          <w:szCs w:val="24"/>
        </w:rPr>
      </w:pPr>
      <w:r w:rsidRPr="009016D9">
        <w:rPr>
          <w:color w:val="FF0000"/>
          <w:sz w:val="24"/>
          <w:szCs w:val="24"/>
        </w:rPr>
        <w:br w:type="page"/>
      </w:r>
      <w:r w:rsidRPr="00427FC2">
        <w:rPr>
          <w:color w:val="000000"/>
          <w:sz w:val="24"/>
          <w:szCs w:val="24"/>
        </w:rPr>
        <w:lastRenderedPageBreak/>
        <w:t>Приложение №1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 xml:space="preserve">к Положению о районном этапе 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городского конкурса педагогических работ</w:t>
      </w:r>
    </w:p>
    <w:p w:rsidR="006E4C69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конкурса «Уроки побеждать»,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6E4C69" w:rsidRPr="00427FC2" w:rsidRDefault="006E4C69" w:rsidP="006E4C69"/>
    <w:p w:rsidR="006E4C69" w:rsidRPr="009016D9" w:rsidRDefault="006E4C69" w:rsidP="006E4C6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016D9">
        <w:rPr>
          <w:rFonts w:ascii="Times New Roman" w:hAnsi="Times New Roman"/>
          <w:b w:val="0"/>
          <w:sz w:val="24"/>
          <w:szCs w:val="24"/>
        </w:rPr>
        <w:t>Конкурс педагогических работ</w:t>
      </w:r>
    </w:p>
    <w:p w:rsidR="006E4C69" w:rsidRDefault="006E4C69" w:rsidP="006E4C69">
      <w:pPr>
        <w:jc w:val="center"/>
        <w:rPr>
          <w:sz w:val="24"/>
          <w:szCs w:val="24"/>
        </w:rPr>
      </w:pPr>
      <w:r w:rsidRPr="009016D9">
        <w:rPr>
          <w:sz w:val="24"/>
          <w:szCs w:val="24"/>
        </w:rPr>
        <w:t xml:space="preserve">«Уроки </w:t>
      </w:r>
      <w:r>
        <w:rPr>
          <w:sz w:val="24"/>
          <w:szCs w:val="24"/>
        </w:rPr>
        <w:t>побеждать</w:t>
      </w:r>
      <w:r w:rsidRPr="009016D9">
        <w:rPr>
          <w:sz w:val="24"/>
          <w:szCs w:val="24"/>
        </w:rPr>
        <w:t>»</w:t>
      </w:r>
    </w:p>
    <w:p w:rsidR="006E4C69" w:rsidRPr="009016D9" w:rsidRDefault="006E4C69" w:rsidP="006E4C69">
      <w:pPr>
        <w:jc w:val="center"/>
        <w:rPr>
          <w:sz w:val="24"/>
          <w:szCs w:val="24"/>
        </w:rPr>
      </w:pPr>
    </w:p>
    <w:p w:rsidR="006E4C69" w:rsidRPr="00131CC5" w:rsidRDefault="006E4C69" w:rsidP="006E4C69">
      <w:pPr>
        <w:jc w:val="center"/>
        <w:rPr>
          <w:b/>
          <w:sz w:val="24"/>
          <w:szCs w:val="24"/>
        </w:rPr>
      </w:pPr>
      <w:r w:rsidRPr="00131CC5">
        <w:rPr>
          <w:b/>
          <w:sz w:val="24"/>
          <w:szCs w:val="24"/>
        </w:rPr>
        <w:t xml:space="preserve">Экспертное заключение </w:t>
      </w:r>
    </w:p>
    <w:p w:rsidR="006E4C69" w:rsidRPr="009016D9" w:rsidRDefault="006E4C69" w:rsidP="006E4C69">
      <w:pPr>
        <w:rPr>
          <w:sz w:val="24"/>
          <w:szCs w:val="24"/>
        </w:rPr>
      </w:pPr>
      <w:r w:rsidRPr="009016D9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6E4C69" w:rsidRPr="009016D9" w:rsidRDefault="006E4C69" w:rsidP="006E4C69">
      <w:pPr>
        <w:jc w:val="center"/>
        <w:rPr>
          <w:b/>
          <w:i/>
          <w:sz w:val="24"/>
          <w:szCs w:val="24"/>
        </w:rPr>
      </w:pPr>
      <w:r w:rsidRPr="009016D9">
        <w:rPr>
          <w:b/>
          <w:i/>
          <w:sz w:val="24"/>
          <w:szCs w:val="24"/>
        </w:rPr>
        <w:t>фамилия, имя, отчество автора (авторов)</w:t>
      </w:r>
    </w:p>
    <w:p w:rsidR="006E4C69" w:rsidRPr="009016D9" w:rsidRDefault="006E4C69" w:rsidP="006E4C69">
      <w:pPr>
        <w:jc w:val="center"/>
        <w:rPr>
          <w:sz w:val="24"/>
          <w:szCs w:val="24"/>
        </w:rPr>
      </w:pPr>
      <w:r w:rsidRPr="009016D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6E4C69" w:rsidRPr="009016D9" w:rsidRDefault="006E4C69" w:rsidP="006E4C69">
      <w:pPr>
        <w:rPr>
          <w:sz w:val="24"/>
          <w:szCs w:val="24"/>
        </w:rPr>
      </w:pPr>
    </w:p>
    <w:p w:rsidR="006E4C69" w:rsidRPr="009016D9" w:rsidRDefault="006E4C69" w:rsidP="006E4C69">
      <w:pPr>
        <w:rPr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6E4C69" w:rsidRPr="009016D9" w:rsidTr="008974EC">
        <w:trPr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center"/>
              <w:rPr>
                <w:b/>
                <w:sz w:val="24"/>
                <w:szCs w:val="24"/>
              </w:rPr>
            </w:pPr>
            <w:r w:rsidRPr="009016D9">
              <w:rPr>
                <w:b/>
                <w:sz w:val="24"/>
                <w:szCs w:val="24"/>
              </w:rPr>
              <w:t>Критерии оценивания</w:t>
            </w:r>
          </w:p>
          <w:p w:rsidR="006E4C69" w:rsidRPr="009016D9" w:rsidRDefault="006E4C69" w:rsidP="00897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b/>
                <w:sz w:val="24"/>
                <w:szCs w:val="24"/>
              </w:rPr>
            </w:pPr>
            <w:r w:rsidRPr="009016D9"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6E4C69" w:rsidRPr="009016D9" w:rsidTr="008974EC">
        <w:trPr>
          <w:trHeight w:val="765"/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/>
                <w:bCs/>
                <w:sz w:val="24"/>
                <w:szCs w:val="24"/>
              </w:rPr>
              <w:t xml:space="preserve">1. </w:t>
            </w:r>
            <w:r w:rsidRPr="009016D9">
              <w:rPr>
                <w:sz w:val="24"/>
                <w:szCs w:val="24"/>
              </w:rPr>
              <w:t>Соответствие содержания конкурсных материалов задачам духовно-нравственного воспитания и развития детей, молодежи, приобщения их к ценностям отечественной духовной культуры и истории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trHeight w:val="881"/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/>
                <w:sz w:val="24"/>
                <w:szCs w:val="24"/>
              </w:rPr>
              <w:t>2.</w:t>
            </w:r>
            <w:r w:rsidRPr="009016D9">
              <w:rPr>
                <w:b/>
                <w:bCs/>
                <w:sz w:val="24"/>
                <w:szCs w:val="24"/>
              </w:rPr>
              <w:t xml:space="preserve"> </w:t>
            </w:r>
            <w:r w:rsidRPr="009016D9">
              <w:rPr>
                <w:sz w:val="24"/>
                <w:szCs w:val="24"/>
              </w:rPr>
              <w:t>Достоверность отображения отечественных духовных традиций в представленных материалах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trHeight w:val="758"/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/>
                <w:bCs/>
                <w:sz w:val="24"/>
                <w:szCs w:val="24"/>
              </w:rPr>
              <w:t xml:space="preserve">3. </w:t>
            </w:r>
            <w:r w:rsidRPr="009016D9">
              <w:rPr>
                <w:sz w:val="24"/>
                <w:szCs w:val="24"/>
              </w:rPr>
              <w:t xml:space="preserve">Актуальность представленных материалов для духовно-нравственного </w:t>
            </w:r>
            <w:proofErr w:type="gramStart"/>
            <w:r w:rsidRPr="009016D9">
              <w:rPr>
                <w:sz w:val="24"/>
                <w:szCs w:val="24"/>
              </w:rPr>
              <w:t>воспитания  детей</w:t>
            </w:r>
            <w:proofErr w:type="gramEnd"/>
            <w:r w:rsidRPr="009016D9">
              <w:rPr>
                <w:sz w:val="24"/>
                <w:szCs w:val="24"/>
              </w:rPr>
              <w:t xml:space="preserve"> и молодежи, для активизации их творчества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trHeight w:val="350"/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/>
                <w:bCs/>
                <w:sz w:val="24"/>
                <w:szCs w:val="24"/>
              </w:rPr>
              <w:t xml:space="preserve">4. </w:t>
            </w:r>
            <w:r w:rsidRPr="009016D9">
              <w:rPr>
                <w:sz w:val="24"/>
                <w:szCs w:val="24"/>
              </w:rPr>
              <w:t>Творческая самостоятельность автора педагогической разработки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trHeight w:val="350"/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sz w:val="24"/>
                <w:szCs w:val="24"/>
              </w:rPr>
            </w:pPr>
            <w:r w:rsidRPr="009016D9">
              <w:rPr>
                <w:b/>
                <w:bCs/>
                <w:sz w:val="24"/>
                <w:szCs w:val="24"/>
              </w:rPr>
              <w:t xml:space="preserve">5. </w:t>
            </w:r>
            <w:r w:rsidRPr="009016D9">
              <w:rPr>
                <w:sz w:val="24"/>
                <w:szCs w:val="24"/>
              </w:rPr>
              <w:t>Возможность тиражирования и внедрения результатов работы в практику педагогической деятельности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rPr>
                <w:b/>
                <w:sz w:val="24"/>
                <w:szCs w:val="24"/>
              </w:rPr>
            </w:pPr>
            <w:r w:rsidRPr="009016D9">
              <w:rPr>
                <w:b/>
                <w:sz w:val="24"/>
                <w:szCs w:val="24"/>
              </w:rPr>
              <w:t xml:space="preserve">6. </w:t>
            </w:r>
            <w:r w:rsidRPr="009016D9">
              <w:rPr>
                <w:sz w:val="24"/>
                <w:szCs w:val="24"/>
              </w:rPr>
              <w:t>Соответствие представленных материалов требованиям Конкурса</w:t>
            </w:r>
            <w:r w:rsidRPr="009016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</w:p>
        </w:tc>
      </w:tr>
      <w:tr w:rsidR="006E4C69" w:rsidRPr="009016D9" w:rsidTr="008974EC">
        <w:trPr>
          <w:jc w:val="center"/>
        </w:trPr>
        <w:tc>
          <w:tcPr>
            <w:tcW w:w="8820" w:type="dxa"/>
          </w:tcPr>
          <w:p w:rsidR="006E4C69" w:rsidRPr="009016D9" w:rsidRDefault="006E4C69" w:rsidP="008974EC">
            <w:pPr>
              <w:jc w:val="center"/>
              <w:rPr>
                <w:b/>
                <w:sz w:val="24"/>
                <w:szCs w:val="24"/>
              </w:rPr>
            </w:pPr>
            <w:r w:rsidRPr="009016D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</w:t>
            </w:r>
          </w:p>
        </w:tc>
        <w:tc>
          <w:tcPr>
            <w:tcW w:w="1080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</w:p>
        </w:tc>
      </w:tr>
    </w:tbl>
    <w:p w:rsidR="006E4C69" w:rsidRPr="009016D9" w:rsidRDefault="006E4C69" w:rsidP="006E4C69">
      <w:pPr>
        <w:rPr>
          <w:sz w:val="24"/>
          <w:szCs w:val="24"/>
        </w:rPr>
      </w:pPr>
    </w:p>
    <w:p w:rsidR="006E4C69" w:rsidRPr="009016D9" w:rsidRDefault="006E4C69" w:rsidP="006E4C69">
      <w:pPr>
        <w:rPr>
          <w:sz w:val="24"/>
          <w:szCs w:val="24"/>
        </w:rPr>
      </w:pPr>
      <w:r w:rsidRPr="009016D9">
        <w:rPr>
          <w:sz w:val="24"/>
          <w:szCs w:val="24"/>
        </w:rPr>
        <w:t xml:space="preserve">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Эксперт: _________________/_____________________/   Дата ________________________</w:t>
      </w:r>
    </w:p>
    <w:p w:rsidR="006E4C69" w:rsidRPr="009016D9" w:rsidRDefault="006E4C69" w:rsidP="006E4C69">
      <w:pPr>
        <w:rPr>
          <w:b/>
          <w:i/>
          <w:sz w:val="24"/>
          <w:szCs w:val="24"/>
        </w:rPr>
      </w:pPr>
      <w:r w:rsidRPr="009016D9">
        <w:rPr>
          <w:b/>
          <w:i/>
          <w:sz w:val="24"/>
          <w:szCs w:val="24"/>
        </w:rPr>
        <w:t xml:space="preserve">                     подпись                 расшифровка подписи</w:t>
      </w:r>
    </w:p>
    <w:p w:rsidR="006E4C69" w:rsidRPr="009016D9" w:rsidRDefault="006E4C69" w:rsidP="006E4C69">
      <w:pPr>
        <w:rPr>
          <w:sz w:val="24"/>
          <w:szCs w:val="24"/>
        </w:rPr>
      </w:pPr>
    </w:p>
    <w:p w:rsidR="006E4C69" w:rsidRPr="009016D9" w:rsidRDefault="006E4C69" w:rsidP="006E4C69">
      <w:pPr>
        <w:jc w:val="right"/>
        <w:rPr>
          <w:sz w:val="24"/>
          <w:szCs w:val="24"/>
        </w:rPr>
      </w:pP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Для определения количества баллов по каждому критерию используется следующая шкала: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3 балла – критерий ярко выражен;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2 балл - критерий выражен;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 xml:space="preserve">1 балл – критерий выражен </w:t>
      </w:r>
      <w:proofErr w:type="gramStart"/>
      <w:r w:rsidRPr="009016D9">
        <w:rPr>
          <w:sz w:val="24"/>
          <w:szCs w:val="24"/>
        </w:rPr>
        <w:t>не достаточно</w:t>
      </w:r>
      <w:proofErr w:type="gramEnd"/>
      <w:r w:rsidRPr="009016D9">
        <w:rPr>
          <w:sz w:val="24"/>
          <w:szCs w:val="24"/>
        </w:rPr>
        <w:t xml:space="preserve">; 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0 баллов – критерий не выражен.</w:t>
      </w:r>
    </w:p>
    <w:p w:rsidR="006E4C69" w:rsidRPr="009016D9" w:rsidRDefault="006E4C69" w:rsidP="006E4C69">
      <w:pPr>
        <w:jc w:val="both"/>
        <w:rPr>
          <w:sz w:val="24"/>
          <w:szCs w:val="24"/>
        </w:rPr>
      </w:pPr>
    </w:p>
    <w:p w:rsidR="006E4C69" w:rsidRPr="009016D9" w:rsidRDefault="006E4C69" w:rsidP="006E4C69">
      <w:pPr>
        <w:jc w:val="both"/>
        <w:rPr>
          <w:sz w:val="24"/>
          <w:szCs w:val="24"/>
        </w:rPr>
      </w:pPr>
      <w:r w:rsidRPr="009016D9">
        <w:rPr>
          <w:sz w:val="24"/>
          <w:szCs w:val="24"/>
        </w:rPr>
        <w:t>Суммарная оценка по Экспертному заключению определяется путем сложения баллов.</w:t>
      </w:r>
    </w:p>
    <w:p w:rsidR="006E4C69" w:rsidRPr="009016D9" w:rsidRDefault="006E4C69" w:rsidP="006E4C69">
      <w:pPr>
        <w:jc w:val="right"/>
        <w:rPr>
          <w:sz w:val="24"/>
          <w:szCs w:val="24"/>
        </w:rPr>
      </w:pPr>
    </w:p>
    <w:p w:rsidR="006E4C69" w:rsidRPr="00427FC2" w:rsidRDefault="006E4C69" w:rsidP="006E4C69">
      <w:pPr>
        <w:ind w:left="5103"/>
        <w:jc w:val="both"/>
        <w:rPr>
          <w:color w:val="000000"/>
          <w:sz w:val="24"/>
          <w:szCs w:val="24"/>
        </w:rPr>
      </w:pPr>
      <w:r w:rsidRPr="009016D9">
        <w:rPr>
          <w:sz w:val="24"/>
          <w:szCs w:val="24"/>
        </w:rPr>
        <w:br w:type="page"/>
      </w:r>
      <w:r w:rsidRPr="00427FC2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2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 xml:space="preserve">к Положению о районном этапе 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городского конкурса педагогических работ</w:t>
      </w:r>
    </w:p>
    <w:p w:rsidR="006E4C69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конкурса «Уроки побеждать»,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6E4C69" w:rsidRPr="009016D9" w:rsidRDefault="006E4C69" w:rsidP="006E4C69">
      <w:pPr>
        <w:ind w:left="5103"/>
        <w:rPr>
          <w:b/>
          <w:sz w:val="24"/>
          <w:szCs w:val="24"/>
        </w:rPr>
      </w:pPr>
    </w:p>
    <w:p w:rsidR="006E4C69" w:rsidRPr="009016D9" w:rsidRDefault="006E4C69" w:rsidP="006E4C69">
      <w:pPr>
        <w:tabs>
          <w:tab w:val="left" w:pos="9636"/>
        </w:tabs>
        <w:jc w:val="center"/>
        <w:rPr>
          <w:b/>
          <w:sz w:val="24"/>
          <w:szCs w:val="24"/>
        </w:rPr>
      </w:pPr>
      <w:r w:rsidRPr="009016D9">
        <w:rPr>
          <w:b/>
          <w:sz w:val="24"/>
          <w:szCs w:val="24"/>
        </w:rPr>
        <w:t>АНКЕТА-ЗАЯВКА</w:t>
      </w:r>
    </w:p>
    <w:p w:rsidR="006E4C69" w:rsidRPr="009016D9" w:rsidRDefault="006E4C69" w:rsidP="006E4C69">
      <w:pPr>
        <w:tabs>
          <w:tab w:val="left" w:pos="9636"/>
        </w:tabs>
        <w:jc w:val="center"/>
        <w:rPr>
          <w:sz w:val="24"/>
          <w:szCs w:val="24"/>
        </w:rPr>
      </w:pPr>
      <w:r w:rsidRPr="009016D9">
        <w:rPr>
          <w:sz w:val="24"/>
          <w:szCs w:val="24"/>
        </w:rPr>
        <w:t>(индивидуальная)</w:t>
      </w:r>
    </w:p>
    <w:p w:rsidR="006E4C69" w:rsidRPr="009016D9" w:rsidRDefault="006E4C69" w:rsidP="006E4C69">
      <w:pPr>
        <w:jc w:val="center"/>
        <w:rPr>
          <w:b/>
          <w:bCs/>
          <w:i/>
          <w:iCs/>
          <w:sz w:val="24"/>
          <w:szCs w:val="24"/>
        </w:rPr>
      </w:pPr>
      <w:r w:rsidRPr="009016D9">
        <w:rPr>
          <w:b/>
          <w:sz w:val="24"/>
          <w:szCs w:val="24"/>
        </w:rPr>
        <w:t xml:space="preserve">на участие в конкурсе педагогических работ «Уроки </w:t>
      </w:r>
      <w:r>
        <w:rPr>
          <w:b/>
          <w:sz w:val="24"/>
          <w:szCs w:val="24"/>
        </w:rPr>
        <w:t>побеждать»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968"/>
        <w:gridCol w:w="5790"/>
      </w:tblGrid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Полное название представленного материала</w:t>
            </w:r>
          </w:p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i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Жанр работы</w:t>
            </w:r>
            <w:r w:rsidRPr="009016D9">
              <w:rPr>
                <w:i/>
                <w:sz w:val="24"/>
                <w:szCs w:val="24"/>
              </w:rPr>
              <w:t xml:space="preserve"> </w:t>
            </w: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(урок, занятие, цикл занятий, экскурсия, внеклассное мероприятие и др.)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i/>
                <w:sz w:val="24"/>
                <w:szCs w:val="24"/>
              </w:rPr>
            </w:pP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Описание конкурсных материалов и краткая аннотация (</w:t>
            </w:r>
            <w:r w:rsidRPr="009016D9">
              <w:rPr>
                <w:bCs/>
                <w:i/>
                <w:iCs/>
                <w:sz w:val="24"/>
                <w:szCs w:val="24"/>
              </w:rPr>
              <w:t>не более 1000 знаков</w:t>
            </w:r>
            <w:r w:rsidRPr="009016D9">
              <w:rPr>
                <w:bCs/>
                <w:iCs/>
                <w:sz w:val="24"/>
                <w:szCs w:val="24"/>
              </w:rPr>
              <w:t>) с указанием целевой группы детей, на которую рассчитаны представленные разработки, даты и места проведения мероприятий, общее число участников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>4.*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Количество работ, поданных на детско-юношеский творческий конкурс, число участников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Ф.И.О. (</w:t>
            </w:r>
            <w:r w:rsidRPr="009016D9">
              <w:rPr>
                <w:bCs/>
                <w:i/>
                <w:iCs/>
                <w:sz w:val="24"/>
                <w:szCs w:val="24"/>
              </w:rPr>
              <w:t>полностью</w:t>
            </w:r>
            <w:r w:rsidRPr="009016D9">
              <w:rPr>
                <w:bCs/>
                <w:iCs/>
                <w:sz w:val="24"/>
                <w:szCs w:val="24"/>
              </w:rPr>
              <w:t>) участника Конкурса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 xml:space="preserve">Место работы (деятельности) кандидата </w:t>
            </w:r>
          </w:p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>(полное наименование учреждения, организации)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Район:</w:t>
            </w:r>
          </w:p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Полное название:</w:t>
            </w: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Контактные телефоны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/>
                <w:sz w:val="24"/>
                <w:szCs w:val="24"/>
              </w:rPr>
            </w:pP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3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059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  <w:lang w:val="en-US"/>
              </w:rPr>
              <w:t>E-mail</w:t>
            </w:r>
            <w:r w:rsidRPr="009016D9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0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/>
                <w:sz w:val="24"/>
                <w:szCs w:val="24"/>
              </w:rPr>
            </w:pP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6E4C69" w:rsidRPr="009016D9" w:rsidRDefault="006E4C69" w:rsidP="006E4C69">
      <w:pPr>
        <w:jc w:val="both"/>
        <w:rPr>
          <w:b/>
          <w:bCs/>
          <w:iCs/>
          <w:sz w:val="24"/>
          <w:szCs w:val="24"/>
        </w:rPr>
      </w:pPr>
    </w:p>
    <w:p w:rsidR="006E4C69" w:rsidRPr="009016D9" w:rsidRDefault="006E4C69" w:rsidP="006E4C69">
      <w:pPr>
        <w:jc w:val="both"/>
        <w:rPr>
          <w:b/>
          <w:bCs/>
          <w:iCs/>
          <w:sz w:val="24"/>
          <w:szCs w:val="24"/>
        </w:rPr>
      </w:pPr>
    </w:p>
    <w:p w:rsidR="006E4C69" w:rsidRPr="009016D9" w:rsidRDefault="006E4C69" w:rsidP="006E4C69">
      <w:pPr>
        <w:rPr>
          <w:sz w:val="24"/>
          <w:szCs w:val="24"/>
        </w:rPr>
      </w:pPr>
      <w:r w:rsidRPr="009016D9">
        <w:rPr>
          <w:bCs/>
          <w:iCs/>
          <w:sz w:val="24"/>
          <w:szCs w:val="24"/>
        </w:rPr>
        <w:t>Дат</w:t>
      </w:r>
      <w:r w:rsidR="00950115">
        <w:rPr>
          <w:bCs/>
          <w:iCs/>
          <w:sz w:val="24"/>
          <w:szCs w:val="24"/>
        </w:rPr>
        <w:t>а подачи заявки ______________</w:t>
      </w:r>
      <w:r w:rsidRPr="009016D9">
        <w:rPr>
          <w:bCs/>
          <w:iCs/>
          <w:sz w:val="24"/>
          <w:szCs w:val="24"/>
        </w:rPr>
        <w:t xml:space="preserve">_____ Подпись кандидата ________________________ </w:t>
      </w:r>
    </w:p>
    <w:p w:rsidR="006E4C69" w:rsidRPr="009016D9" w:rsidRDefault="006E4C69" w:rsidP="006E4C69">
      <w:pPr>
        <w:tabs>
          <w:tab w:val="left" w:pos="9639"/>
        </w:tabs>
        <w:jc w:val="both"/>
        <w:rPr>
          <w:i/>
          <w:sz w:val="24"/>
          <w:szCs w:val="24"/>
        </w:rPr>
      </w:pPr>
    </w:p>
    <w:p w:rsidR="006E4C69" w:rsidRPr="009016D9" w:rsidRDefault="006E4C69" w:rsidP="006E4C69">
      <w:pPr>
        <w:tabs>
          <w:tab w:val="left" w:pos="9639"/>
        </w:tabs>
        <w:jc w:val="both"/>
        <w:rPr>
          <w:i/>
          <w:sz w:val="24"/>
          <w:szCs w:val="24"/>
        </w:rPr>
      </w:pPr>
    </w:p>
    <w:p w:rsidR="006E4C69" w:rsidRPr="009016D9" w:rsidRDefault="006E4C69" w:rsidP="006E4C69">
      <w:pPr>
        <w:tabs>
          <w:tab w:val="left" w:pos="9639"/>
        </w:tabs>
        <w:jc w:val="both"/>
        <w:rPr>
          <w:i/>
          <w:sz w:val="24"/>
          <w:szCs w:val="24"/>
        </w:rPr>
      </w:pPr>
    </w:p>
    <w:p w:rsidR="006E4C69" w:rsidRPr="009016D9" w:rsidRDefault="006E4C69" w:rsidP="006E4C69">
      <w:pPr>
        <w:tabs>
          <w:tab w:val="left" w:pos="9639"/>
        </w:tabs>
        <w:jc w:val="both"/>
        <w:rPr>
          <w:bCs/>
          <w:iCs/>
          <w:sz w:val="24"/>
          <w:szCs w:val="24"/>
        </w:rPr>
      </w:pPr>
      <w:r w:rsidRPr="009016D9">
        <w:rPr>
          <w:i/>
          <w:sz w:val="24"/>
          <w:szCs w:val="24"/>
        </w:rPr>
        <w:t>*</w:t>
      </w:r>
      <w:proofErr w:type="gramStart"/>
      <w:r w:rsidRPr="009016D9">
        <w:rPr>
          <w:sz w:val="24"/>
          <w:szCs w:val="24"/>
        </w:rPr>
        <w:t>В</w:t>
      </w:r>
      <w:proofErr w:type="gramEnd"/>
      <w:r w:rsidRPr="009016D9">
        <w:rPr>
          <w:bCs/>
          <w:iCs/>
          <w:sz w:val="24"/>
          <w:szCs w:val="24"/>
        </w:rPr>
        <w:t xml:space="preserve"> случае участия воспитанников и обучающихся кандидата в</w:t>
      </w:r>
      <w:r w:rsidRPr="009016D9">
        <w:rPr>
          <w:sz w:val="24"/>
          <w:szCs w:val="24"/>
        </w:rPr>
        <w:t xml:space="preserve"> детско-юношеском творческом конкурсе «Уроки </w:t>
      </w:r>
      <w:r w:rsidR="00950115">
        <w:rPr>
          <w:sz w:val="24"/>
          <w:szCs w:val="24"/>
        </w:rPr>
        <w:t>побеждать</w:t>
      </w:r>
      <w:r w:rsidRPr="009016D9">
        <w:rPr>
          <w:sz w:val="24"/>
          <w:szCs w:val="24"/>
        </w:rPr>
        <w:t>» дополнительно заполняется</w:t>
      </w:r>
      <w:r w:rsidRPr="009016D9">
        <w:rPr>
          <w:bCs/>
          <w:iCs/>
          <w:sz w:val="24"/>
          <w:szCs w:val="24"/>
        </w:rPr>
        <w:t xml:space="preserve"> форма согласно Приложению 4.</w:t>
      </w:r>
    </w:p>
    <w:p w:rsidR="006E4C69" w:rsidRPr="00427FC2" w:rsidRDefault="006E4C69" w:rsidP="006E4C69">
      <w:pPr>
        <w:ind w:left="5103"/>
        <w:jc w:val="both"/>
        <w:rPr>
          <w:color w:val="000000"/>
          <w:sz w:val="24"/>
          <w:szCs w:val="24"/>
        </w:rPr>
      </w:pPr>
      <w:r w:rsidRPr="009016D9">
        <w:rPr>
          <w:bCs/>
          <w:iCs/>
          <w:sz w:val="24"/>
          <w:szCs w:val="24"/>
        </w:rPr>
        <w:br w:type="page"/>
      </w:r>
      <w:r w:rsidRPr="00427FC2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3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 xml:space="preserve">к Положению о районном этапе 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городского конкурса педагогических работ</w:t>
      </w:r>
    </w:p>
    <w:p w:rsidR="006E4C69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конкурса «Уроки побеждать»,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6E4C69" w:rsidRPr="00E17F9E" w:rsidRDefault="006E4C69" w:rsidP="006E4C69">
      <w:pPr>
        <w:ind w:left="5103"/>
        <w:rPr>
          <w:sz w:val="24"/>
          <w:szCs w:val="24"/>
        </w:rPr>
      </w:pPr>
    </w:p>
    <w:p w:rsidR="006E4C69" w:rsidRPr="009016D9" w:rsidRDefault="006E4C69" w:rsidP="006E4C69">
      <w:pPr>
        <w:jc w:val="right"/>
        <w:rPr>
          <w:b/>
          <w:sz w:val="24"/>
          <w:szCs w:val="24"/>
        </w:rPr>
      </w:pPr>
    </w:p>
    <w:p w:rsidR="006E4C69" w:rsidRPr="009016D9" w:rsidRDefault="006E4C69" w:rsidP="006E4C69">
      <w:pPr>
        <w:tabs>
          <w:tab w:val="left" w:pos="9636"/>
        </w:tabs>
        <w:jc w:val="center"/>
        <w:rPr>
          <w:b/>
          <w:sz w:val="24"/>
          <w:szCs w:val="24"/>
        </w:rPr>
      </w:pPr>
    </w:p>
    <w:p w:rsidR="006E4C69" w:rsidRPr="009016D9" w:rsidRDefault="006E4C69" w:rsidP="006E4C69">
      <w:pPr>
        <w:tabs>
          <w:tab w:val="left" w:pos="9636"/>
        </w:tabs>
        <w:jc w:val="center"/>
        <w:rPr>
          <w:b/>
          <w:sz w:val="24"/>
          <w:szCs w:val="24"/>
        </w:rPr>
      </w:pPr>
      <w:r w:rsidRPr="009016D9">
        <w:rPr>
          <w:b/>
          <w:sz w:val="24"/>
          <w:szCs w:val="24"/>
        </w:rPr>
        <w:t>АНКЕТА-ЗАЯВКА</w:t>
      </w:r>
    </w:p>
    <w:p w:rsidR="006E4C69" w:rsidRPr="009016D9" w:rsidRDefault="006E4C69" w:rsidP="006E4C69">
      <w:pPr>
        <w:tabs>
          <w:tab w:val="left" w:pos="9636"/>
        </w:tabs>
        <w:jc w:val="center"/>
        <w:rPr>
          <w:sz w:val="24"/>
          <w:szCs w:val="24"/>
        </w:rPr>
      </w:pPr>
      <w:r w:rsidRPr="009016D9">
        <w:rPr>
          <w:sz w:val="24"/>
          <w:szCs w:val="24"/>
        </w:rPr>
        <w:t>(коллективная, не более 5 участников)</w:t>
      </w:r>
    </w:p>
    <w:p w:rsidR="006E4C69" w:rsidRPr="009016D9" w:rsidRDefault="006E4C69" w:rsidP="006E4C69">
      <w:pPr>
        <w:jc w:val="center"/>
        <w:rPr>
          <w:b/>
          <w:sz w:val="24"/>
          <w:szCs w:val="24"/>
        </w:rPr>
      </w:pPr>
      <w:r w:rsidRPr="009016D9">
        <w:rPr>
          <w:b/>
          <w:sz w:val="24"/>
          <w:szCs w:val="24"/>
        </w:rPr>
        <w:t xml:space="preserve">на участие в конкурсе педагогических работ «Уроки </w:t>
      </w:r>
      <w:r>
        <w:rPr>
          <w:b/>
          <w:sz w:val="24"/>
          <w:szCs w:val="24"/>
        </w:rPr>
        <w:t>побеждать</w:t>
      </w:r>
      <w:r w:rsidRPr="009016D9">
        <w:rPr>
          <w:b/>
          <w:sz w:val="24"/>
          <w:szCs w:val="24"/>
        </w:rPr>
        <w:t>»</w:t>
      </w:r>
    </w:p>
    <w:p w:rsidR="006E4C69" w:rsidRPr="009016D9" w:rsidRDefault="006E4C69" w:rsidP="006E4C69">
      <w:pPr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921"/>
        <w:gridCol w:w="3838"/>
      </w:tblGrid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Полное название представленного материала</w:t>
            </w:r>
          </w:p>
          <w:p w:rsidR="006E4C69" w:rsidRPr="009016D9" w:rsidRDefault="006E4C69" w:rsidP="008974EC">
            <w:pPr>
              <w:tabs>
                <w:tab w:val="left" w:pos="9636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i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Жанр работы</w:t>
            </w:r>
            <w:r w:rsidRPr="009016D9">
              <w:rPr>
                <w:i/>
                <w:sz w:val="24"/>
                <w:szCs w:val="24"/>
              </w:rPr>
              <w:t xml:space="preserve"> </w:t>
            </w:r>
          </w:p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i/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(урок, занятие, цикл занятий, экскурсия, внеклассное мероприятие и др.)</w:t>
            </w:r>
          </w:p>
        </w:tc>
        <w:tc>
          <w:tcPr>
            <w:tcW w:w="4074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Описание конкурсных материалов и краткая аннотация (</w:t>
            </w:r>
            <w:r w:rsidRPr="009016D9">
              <w:rPr>
                <w:bCs/>
                <w:i/>
                <w:iCs/>
                <w:sz w:val="24"/>
                <w:szCs w:val="24"/>
              </w:rPr>
              <w:t>не более 1000 знаков</w:t>
            </w:r>
            <w:r w:rsidRPr="009016D9">
              <w:rPr>
                <w:bCs/>
                <w:iCs/>
                <w:sz w:val="24"/>
                <w:szCs w:val="24"/>
              </w:rPr>
              <w:t>) с указанием целевой группы детей, на которую рассчитаны представленные разработки, даты и места проведения мероприятий, общее число участников</w:t>
            </w:r>
          </w:p>
        </w:tc>
        <w:tc>
          <w:tcPr>
            <w:tcW w:w="4074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both"/>
              <w:rPr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>4.*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Количество работ, поданных на детско-юношеский творческий конкурс, число участников</w:t>
            </w:r>
          </w:p>
        </w:tc>
        <w:tc>
          <w:tcPr>
            <w:tcW w:w="4074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jc w:val="center"/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 xml:space="preserve">Место работы (деятельности) кандидатов </w:t>
            </w:r>
          </w:p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sz w:val="24"/>
                <w:szCs w:val="24"/>
              </w:rPr>
              <w:t xml:space="preserve">(полное наименование учреждения, организации) </w:t>
            </w:r>
          </w:p>
        </w:tc>
        <w:tc>
          <w:tcPr>
            <w:tcW w:w="4074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Район:</w:t>
            </w:r>
          </w:p>
          <w:p w:rsidR="006E4C69" w:rsidRPr="009016D9" w:rsidRDefault="006E4C69" w:rsidP="008974EC">
            <w:pPr>
              <w:jc w:val="both"/>
              <w:rPr>
                <w:sz w:val="24"/>
                <w:szCs w:val="24"/>
              </w:rPr>
            </w:pPr>
            <w:r w:rsidRPr="009016D9">
              <w:rPr>
                <w:i/>
                <w:sz w:val="24"/>
                <w:szCs w:val="24"/>
              </w:rPr>
              <w:t>Полное название:</w:t>
            </w:r>
          </w:p>
        </w:tc>
      </w:tr>
      <w:tr w:rsidR="006E4C69" w:rsidRPr="009016D9" w:rsidTr="008974EC">
        <w:tc>
          <w:tcPr>
            <w:tcW w:w="591" w:type="dxa"/>
          </w:tcPr>
          <w:p w:rsidR="006E4C69" w:rsidRPr="009016D9" w:rsidRDefault="006E4C69" w:rsidP="008974E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Pr="009016D9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187" w:type="dxa"/>
          </w:tcPr>
          <w:p w:rsidR="006E4C69" w:rsidRPr="009016D9" w:rsidRDefault="006E4C69" w:rsidP="008974EC">
            <w:pPr>
              <w:rPr>
                <w:sz w:val="24"/>
                <w:szCs w:val="24"/>
              </w:rPr>
            </w:pPr>
            <w:r w:rsidRPr="009016D9">
              <w:rPr>
                <w:bCs/>
                <w:iCs/>
                <w:sz w:val="24"/>
                <w:szCs w:val="24"/>
                <w:lang w:val="en-US"/>
              </w:rPr>
              <w:t>E-mail</w:t>
            </w:r>
            <w:r w:rsidRPr="009016D9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4074" w:type="dxa"/>
          </w:tcPr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6E4C69" w:rsidRPr="009016D9" w:rsidRDefault="006E4C69" w:rsidP="006E4C69">
      <w:pPr>
        <w:jc w:val="both"/>
        <w:rPr>
          <w:b/>
          <w:bCs/>
          <w:iCs/>
          <w:sz w:val="24"/>
          <w:szCs w:val="24"/>
        </w:rPr>
      </w:pPr>
    </w:p>
    <w:p w:rsidR="006E4C69" w:rsidRPr="009016D9" w:rsidRDefault="006E4C69" w:rsidP="006E4C69">
      <w:pPr>
        <w:jc w:val="both"/>
        <w:rPr>
          <w:b/>
          <w:bCs/>
          <w:iCs/>
          <w:sz w:val="24"/>
          <w:szCs w:val="24"/>
        </w:rPr>
      </w:pPr>
      <w:r w:rsidRPr="009016D9">
        <w:rPr>
          <w:b/>
          <w:bCs/>
          <w:iCs/>
          <w:sz w:val="24"/>
          <w:szCs w:val="24"/>
        </w:rPr>
        <w:t xml:space="preserve">Список соавторов коллективной работы </w:t>
      </w:r>
    </w:p>
    <w:p w:rsidR="006E4C69" w:rsidRPr="009016D9" w:rsidRDefault="006E4C69" w:rsidP="006E4C69">
      <w:pPr>
        <w:jc w:val="both"/>
        <w:rPr>
          <w:b/>
          <w:bCs/>
          <w:i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40"/>
        <w:gridCol w:w="2201"/>
        <w:gridCol w:w="1701"/>
        <w:gridCol w:w="1559"/>
      </w:tblGrid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840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Ф.И.О. (</w:t>
            </w:r>
            <w:r w:rsidRPr="009016D9">
              <w:rPr>
                <w:bCs/>
                <w:i/>
                <w:iCs/>
                <w:sz w:val="24"/>
                <w:szCs w:val="24"/>
              </w:rPr>
              <w:t>полностью</w:t>
            </w:r>
            <w:r w:rsidRPr="009016D9">
              <w:rPr>
                <w:b/>
                <w:bCs/>
                <w:iCs/>
                <w:sz w:val="24"/>
                <w:szCs w:val="24"/>
              </w:rPr>
              <w:t xml:space="preserve">) </w:t>
            </w:r>
          </w:p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кандидатов</w:t>
            </w: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Контактные телефоны</w:t>
            </w:r>
          </w:p>
        </w:tc>
        <w:tc>
          <w:tcPr>
            <w:tcW w:w="1559" w:type="dxa"/>
          </w:tcPr>
          <w:p w:rsidR="006E4C69" w:rsidRPr="009016D9" w:rsidRDefault="006E4C69" w:rsidP="008974EC">
            <w:pPr>
              <w:tabs>
                <w:tab w:val="left" w:pos="963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Подпись</w:t>
            </w:r>
          </w:p>
        </w:tc>
      </w:tr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E4C69" w:rsidRPr="009016D9" w:rsidTr="008974EC">
        <w:tc>
          <w:tcPr>
            <w:tcW w:w="588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0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C69" w:rsidRPr="009016D9" w:rsidRDefault="006E4C69" w:rsidP="008974E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6E4C69" w:rsidRPr="009016D9" w:rsidRDefault="006E4C69" w:rsidP="006E4C69">
      <w:pPr>
        <w:rPr>
          <w:bCs/>
          <w:iCs/>
          <w:sz w:val="24"/>
          <w:szCs w:val="24"/>
        </w:rPr>
      </w:pPr>
      <w:r w:rsidRPr="009016D9">
        <w:rPr>
          <w:bCs/>
          <w:iCs/>
          <w:sz w:val="24"/>
          <w:szCs w:val="24"/>
        </w:rPr>
        <w:t>Дата подачи заявки _____________________</w:t>
      </w:r>
    </w:p>
    <w:p w:rsidR="006E4C69" w:rsidRPr="009016D9" w:rsidRDefault="006E4C69" w:rsidP="006E4C69">
      <w:pPr>
        <w:tabs>
          <w:tab w:val="left" w:pos="9639"/>
        </w:tabs>
        <w:jc w:val="both"/>
        <w:rPr>
          <w:sz w:val="24"/>
          <w:szCs w:val="24"/>
        </w:rPr>
      </w:pPr>
    </w:p>
    <w:p w:rsidR="006E4C69" w:rsidRPr="009016D9" w:rsidRDefault="006E4C69" w:rsidP="006E4C69">
      <w:pPr>
        <w:tabs>
          <w:tab w:val="left" w:pos="9639"/>
        </w:tabs>
        <w:jc w:val="both"/>
        <w:rPr>
          <w:b/>
          <w:bCs/>
          <w:iCs/>
          <w:sz w:val="24"/>
          <w:szCs w:val="24"/>
        </w:rPr>
      </w:pPr>
      <w:r w:rsidRPr="009016D9">
        <w:rPr>
          <w:sz w:val="24"/>
          <w:szCs w:val="24"/>
        </w:rPr>
        <w:t>* </w:t>
      </w:r>
      <w:proofErr w:type="gramStart"/>
      <w:r w:rsidRPr="009016D9">
        <w:rPr>
          <w:sz w:val="24"/>
          <w:szCs w:val="24"/>
        </w:rPr>
        <w:t>В</w:t>
      </w:r>
      <w:proofErr w:type="gramEnd"/>
      <w:r w:rsidRPr="009016D9">
        <w:rPr>
          <w:bCs/>
          <w:iCs/>
          <w:sz w:val="24"/>
          <w:szCs w:val="24"/>
        </w:rPr>
        <w:t xml:space="preserve"> случае участия воспитанников и обучающихся кандидатов в</w:t>
      </w:r>
      <w:r w:rsidRPr="009016D9">
        <w:rPr>
          <w:sz w:val="24"/>
          <w:szCs w:val="24"/>
        </w:rPr>
        <w:t xml:space="preserve"> детско-юношеском творческом конкурсе «</w:t>
      </w:r>
      <w:r w:rsidR="00950115">
        <w:rPr>
          <w:sz w:val="24"/>
          <w:szCs w:val="24"/>
        </w:rPr>
        <w:t>Уроки побеждать</w:t>
      </w:r>
      <w:r w:rsidRPr="009016D9">
        <w:rPr>
          <w:sz w:val="24"/>
          <w:szCs w:val="24"/>
        </w:rPr>
        <w:t>» дополнительно заполняется</w:t>
      </w:r>
      <w:r w:rsidRPr="009016D9">
        <w:rPr>
          <w:bCs/>
          <w:iCs/>
          <w:sz w:val="24"/>
          <w:szCs w:val="24"/>
        </w:rPr>
        <w:t xml:space="preserve"> форма согласно Приложению 4.</w:t>
      </w:r>
    </w:p>
    <w:p w:rsidR="006E4C69" w:rsidRPr="00427FC2" w:rsidRDefault="006E4C69" w:rsidP="006E4C69">
      <w:pPr>
        <w:ind w:left="5103"/>
        <w:jc w:val="both"/>
        <w:rPr>
          <w:color w:val="000000"/>
          <w:sz w:val="24"/>
          <w:szCs w:val="24"/>
        </w:rPr>
      </w:pPr>
      <w:r w:rsidRPr="009016D9">
        <w:rPr>
          <w:sz w:val="24"/>
          <w:szCs w:val="24"/>
        </w:rPr>
        <w:br w:type="page"/>
      </w:r>
      <w:r w:rsidRPr="00427FC2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4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 xml:space="preserve">к Положению о районном этапе </w:t>
      </w:r>
    </w:p>
    <w:p w:rsidR="006E4C69" w:rsidRPr="00427FC2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городского конкурса педагогических работ</w:t>
      </w:r>
    </w:p>
    <w:p w:rsidR="006E4C69" w:rsidRDefault="006E4C69" w:rsidP="006E4C69">
      <w:pPr>
        <w:pStyle w:val="1"/>
        <w:spacing w:before="0" w:after="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427FC2">
        <w:rPr>
          <w:rFonts w:ascii="Times New Roman" w:hAnsi="Times New Roman"/>
          <w:b w:val="0"/>
          <w:sz w:val="24"/>
          <w:szCs w:val="24"/>
        </w:rPr>
        <w:t>конкурса «Уроки побеждать»,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6E4C69" w:rsidRPr="00E17F9E" w:rsidRDefault="006E4C69" w:rsidP="006E4C69">
      <w:pPr>
        <w:ind w:left="5103"/>
        <w:rPr>
          <w:sz w:val="24"/>
          <w:szCs w:val="24"/>
        </w:rPr>
      </w:pPr>
    </w:p>
    <w:p w:rsidR="006E4C69" w:rsidRPr="009016D9" w:rsidRDefault="006E4C69" w:rsidP="006E4C69">
      <w:pPr>
        <w:tabs>
          <w:tab w:val="left" w:pos="9639"/>
        </w:tabs>
        <w:jc w:val="right"/>
        <w:rPr>
          <w:b/>
          <w:sz w:val="24"/>
          <w:szCs w:val="24"/>
        </w:rPr>
      </w:pPr>
    </w:p>
    <w:p w:rsidR="006E4C69" w:rsidRPr="009016D9" w:rsidRDefault="006E4C69" w:rsidP="006E4C69">
      <w:pPr>
        <w:jc w:val="center"/>
        <w:rPr>
          <w:b/>
          <w:bCs/>
          <w:iCs/>
          <w:sz w:val="24"/>
          <w:szCs w:val="24"/>
        </w:rPr>
      </w:pPr>
      <w:r w:rsidRPr="009016D9">
        <w:rPr>
          <w:b/>
          <w:bCs/>
          <w:iCs/>
          <w:sz w:val="24"/>
          <w:szCs w:val="24"/>
        </w:rPr>
        <w:t xml:space="preserve">Список работ, </w:t>
      </w:r>
    </w:p>
    <w:p w:rsidR="006E4C69" w:rsidRPr="009016D9" w:rsidRDefault="006E4C69" w:rsidP="006E4C69">
      <w:pPr>
        <w:jc w:val="center"/>
        <w:rPr>
          <w:b/>
          <w:sz w:val="24"/>
          <w:szCs w:val="24"/>
        </w:rPr>
      </w:pPr>
      <w:r w:rsidRPr="009016D9">
        <w:rPr>
          <w:b/>
          <w:bCs/>
          <w:iCs/>
          <w:sz w:val="24"/>
          <w:szCs w:val="24"/>
        </w:rPr>
        <w:t>заявленных для участия в</w:t>
      </w:r>
      <w:r w:rsidRPr="009016D9">
        <w:rPr>
          <w:b/>
          <w:sz w:val="24"/>
          <w:szCs w:val="24"/>
        </w:rPr>
        <w:t xml:space="preserve"> детско-юношеском творческом конкурсе </w:t>
      </w:r>
    </w:p>
    <w:p w:rsidR="006E4C69" w:rsidRPr="009016D9" w:rsidRDefault="006E4C69" w:rsidP="006E4C69">
      <w:pPr>
        <w:jc w:val="center"/>
        <w:rPr>
          <w:b/>
          <w:sz w:val="24"/>
          <w:szCs w:val="24"/>
        </w:rPr>
      </w:pPr>
      <w:r w:rsidRPr="009016D9">
        <w:rPr>
          <w:b/>
          <w:sz w:val="24"/>
          <w:szCs w:val="24"/>
        </w:rPr>
        <w:t xml:space="preserve">«Уроки </w:t>
      </w:r>
      <w:r>
        <w:rPr>
          <w:b/>
          <w:sz w:val="24"/>
          <w:szCs w:val="24"/>
        </w:rPr>
        <w:t>побеждать</w:t>
      </w:r>
      <w:r w:rsidRPr="009016D9">
        <w:rPr>
          <w:b/>
          <w:sz w:val="24"/>
          <w:szCs w:val="24"/>
        </w:rPr>
        <w:t>»</w:t>
      </w:r>
    </w:p>
    <w:p w:rsidR="006E4C69" w:rsidRPr="009016D9" w:rsidRDefault="006E4C69" w:rsidP="006E4C69">
      <w:pPr>
        <w:jc w:val="center"/>
        <w:rPr>
          <w:b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8"/>
        <w:gridCol w:w="2765"/>
        <w:gridCol w:w="4680"/>
      </w:tblGrid>
      <w:tr w:rsidR="006E4C69" w:rsidRPr="009016D9" w:rsidTr="008974EC">
        <w:tc>
          <w:tcPr>
            <w:tcW w:w="567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588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Номинация</w:t>
            </w:r>
          </w:p>
        </w:tc>
        <w:tc>
          <w:tcPr>
            <w:tcW w:w="2765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Название работы</w:t>
            </w:r>
          </w:p>
          <w:p w:rsidR="006E4C69" w:rsidRPr="009016D9" w:rsidRDefault="006E4C69" w:rsidP="008974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16D9">
              <w:rPr>
                <w:b/>
                <w:bCs/>
                <w:i/>
                <w:iCs/>
                <w:sz w:val="24"/>
                <w:szCs w:val="24"/>
              </w:rPr>
              <w:t>(индивидуальная/коллективная)</w:t>
            </w:r>
          </w:p>
        </w:tc>
        <w:tc>
          <w:tcPr>
            <w:tcW w:w="4680" w:type="dxa"/>
          </w:tcPr>
          <w:p w:rsidR="006E4C69" w:rsidRPr="009016D9" w:rsidRDefault="006E4C69" w:rsidP="008974E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016D9">
              <w:rPr>
                <w:b/>
                <w:bCs/>
                <w:iCs/>
                <w:sz w:val="24"/>
                <w:szCs w:val="24"/>
              </w:rPr>
              <w:t>Фамилия и полное имя авторов</w:t>
            </w: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  <w:tr w:rsidR="006E4C69" w:rsidRPr="009016D9" w:rsidTr="008974EC">
        <w:tc>
          <w:tcPr>
            <w:tcW w:w="567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1588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2765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  <w:p w:rsidR="006E4C69" w:rsidRPr="00427FC2" w:rsidRDefault="006E4C69" w:rsidP="008974EC">
            <w:pPr>
              <w:rPr>
                <w:bCs/>
                <w:iCs/>
              </w:rPr>
            </w:pPr>
          </w:p>
        </w:tc>
        <w:tc>
          <w:tcPr>
            <w:tcW w:w="4680" w:type="dxa"/>
          </w:tcPr>
          <w:p w:rsidR="006E4C69" w:rsidRPr="00427FC2" w:rsidRDefault="006E4C69" w:rsidP="008974EC">
            <w:pPr>
              <w:rPr>
                <w:bCs/>
                <w:iCs/>
              </w:rPr>
            </w:pPr>
          </w:p>
        </w:tc>
      </w:tr>
    </w:tbl>
    <w:p w:rsidR="006E4C69" w:rsidRPr="009016D9" w:rsidRDefault="006E4C69" w:rsidP="006E4C69">
      <w:pPr>
        <w:tabs>
          <w:tab w:val="left" w:pos="5640"/>
        </w:tabs>
        <w:rPr>
          <w:bCs/>
          <w:iCs/>
          <w:sz w:val="24"/>
          <w:szCs w:val="24"/>
        </w:rPr>
      </w:pPr>
    </w:p>
    <w:p w:rsidR="006E4C69" w:rsidRPr="009016D9" w:rsidRDefault="006E4C69" w:rsidP="006E4C69">
      <w:pPr>
        <w:tabs>
          <w:tab w:val="left" w:pos="9636"/>
        </w:tabs>
        <w:rPr>
          <w:sz w:val="24"/>
          <w:szCs w:val="24"/>
        </w:rPr>
      </w:pPr>
    </w:p>
    <w:p w:rsidR="006E4C69" w:rsidRPr="009016D9" w:rsidRDefault="006E4C69" w:rsidP="006E4C69">
      <w:pPr>
        <w:tabs>
          <w:tab w:val="left" w:pos="9636"/>
        </w:tabs>
        <w:rPr>
          <w:sz w:val="24"/>
          <w:szCs w:val="24"/>
        </w:rPr>
      </w:pPr>
      <w:r w:rsidRPr="009016D9">
        <w:rPr>
          <w:sz w:val="24"/>
          <w:szCs w:val="24"/>
        </w:rPr>
        <w:t>Фамилия имя отчество педагога(</w:t>
      </w:r>
      <w:proofErr w:type="spellStart"/>
      <w:r w:rsidRPr="009016D9">
        <w:rPr>
          <w:sz w:val="24"/>
          <w:szCs w:val="24"/>
        </w:rPr>
        <w:t>ов</w:t>
      </w:r>
      <w:proofErr w:type="spellEnd"/>
      <w:r w:rsidRPr="009016D9">
        <w:rPr>
          <w:sz w:val="24"/>
          <w:szCs w:val="24"/>
        </w:rPr>
        <w:t>) _________________________________________________</w:t>
      </w:r>
      <w:r>
        <w:rPr>
          <w:sz w:val="24"/>
          <w:szCs w:val="24"/>
        </w:rPr>
        <w:t>____________________________</w:t>
      </w:r>
    </w:p>
    <w:p w:rsidR="006E4C69" w:rsidRDefault="006E4C69" w:rsidP="006E4C69">
      <w:pPr>
        <w:tabs>
          <w:tab w:val="left" w:pos="9639"/>
        </w:tabs>
        <w:rPr>
          <w:sz w:val="24"/>
          <w:szCs w:val="24"/>
        </w:rPr>
      </w:pPr>
      <w:r w:rsidRPr="009016D9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293050" w:rsidRDefault="00293050"/>
    <w:sectPr w:rsidR="00293050" w:rsidSect="006E4C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1FC1"/>
    <w:multiLevelType w:val="hybridMultilevel"/>
    <w:tmpl w:val="F39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9"/>
    <w:rsid w:val="00293050"/>
    <w:rsid w:val="006E4C69"/>
    <w:rsid w:val="008E686B"/>
    <w:rsid w:val="009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3240-6EBC-4432-BD39-AAD6D7C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4C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C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Indent"/>
    <w:basedOn w:val="a"/>
    <w:unhideWhenUsed/>
    <w:rsid w:val="006E4C69"/>
    <w:pPr>
      <w:overflowPunct/>
      <w:autoSpaceDE/>
      <w:autoSpaceDN/>
      <w:adjustRightInd/>
      <w:ind w:left="708" w:firstLine="720"/>
      <w:jc w:val="both"/>
    </w:pPr>
    <w:rPr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E4C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4C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3</cp:revision>
  <dcterms:created xsi:type="dcterms:W3CDTF">2020-02-06T11:11:00Z</dcterms:created>
  <dcterms:modified xsi:type="dcterms:W3CDTF">2020-09-10T13:03:00Z</dcterms:modified>
</cp:coreProperties>
</file>