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DE0" w:rsidRPr="00B51929" w:rsidRDefault="00C63DE0" w:rsidP="00C63DE0">
      <w:pPr>
        <w:shd w:val="clear" w:color="auto" w:fill="FFFFFF"/>
        <w:spacing w:after="150"/>
        <w:jc w:val="center"/>
        <w:rPr>
          <w:rFonts w:eastAsia="Times New Roman"/>
          <w:color w:val="000000"/>
          <w:sz w:val="24"/>
          <w:szCs w:val="24"/>
        </w:rPr>
      </w:pPr>
      <w:r w:rsidRPr="00B51929">
        <w:rPr>
          <w:rFonts w:eastAsia="Times New Roman"/>
          <w:b/>
          <w:bCs/>
          <w:color w:val="000000"/>
          <w:sz w:val="24"/>
          <w:szCs w:val="24"/>
        </w:rPr>
        <w:t>Формирующее оценивание как современный подход к оценке</w:t>
      </w:r>
    </w:p>
    <w:p w:rsidR="00C63DE0" w:rsidRPr="00294A05" w:rsidRDefault="00C63DE0" w:rsidP="00C63DE0">
      <w:pPr>
        <w:shd w:val="clear" w:color="auto" w:fill="FFFFFF"/>
        <w:spacing w:after="150"/>
        <w:jc w:val="center"/>
        <w:rPr>
          <w:rFonts w:eastAsia="Times New Roman"/>
          <w:b/>
          <w:bCs/>
          <w:color w:val="000000"/>
          <w:sz w:val="24"/>
          <w:szCs w:val="24"/>
        </w:rPr>
      </w:pPr>
      <w:r w:rsidRPr="00B51929">
        <w:rPr>
          <w:rFonts w:eastAsia="Times New Roman"/>
          <w:b/>
          <w:bCs/>
          <w:color w:val="000000"/>
          <w:sz w:val="24"/>
          <w:szCs w:val="24"/>
        </w:rPr>
        <w:t>учебных достижений обучающихся</w:t>
      </w:r>
    </w:p>
    <w:p w:rsidR="00C63DE0" w:rsidRPr="00B51929" w:rsidRDefault="00C63DE0" w:rsidP="00C63DE0">
      <w:pPr>
        <w:shd w:val="clear" w:color="auto" w:fill="FFFFFF"/>
        <w:spacing w:after="150"/>
        <w:jc w:val="right"/>
        <w:rPr>
          <w:rFonts w:eastAsia="Times New Roman"/>
          <w:sz w:val="24"/>
          <w:szCs w:val="24"/>
        </w:rPr>
      </w:pPr>
      <w:proofErr w:type="spellStart"/>
      <w:r w:rsidRPr="00294A05">
        <w:rPr>
          <w:b/>
          <w:bCs/>
          <w:sz w:val="24"/>
          <w:szCs w:val="24"/>
          <w:shd w:val="clear" w:color="auto" w:fill="FFFFFF"/>
        </w:rPr>
        <w:t>Ринчинова</w:t>
      </w:r>
      <w:proofErr w:type="spellEnd"/>
      <w:r w:rsidRPr="00294A05">
        <w:rPr>
          <w:b/>
          <w:bCs/>
          <w:sz w:val="24"/>
          <w:szCs w:val="24"/>
          <w:shd w:val="clear" w:color="auto" w:fill="FFFFFF"/>
        </w:rPr>
        <w:t> С.Ф.</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В настоящее время в условиях перехода к новой модели образования, соответствующей требованиям информационного общества, функция оценивания приобретает новый смысл, меняются цели оценивания.</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Теперь оценивание должно быть направлено не просто на выявление недостатков, оно должно стать механизмом, обеспечивающим непрерывность процесса совершенствования качества образования, должно обеспечить конструктивную обратную связь для всех субъектов образовательного процесса. Оценивание должно не просто подводить итоги достигнутого, оно должно стать отправной точкой, за которой следует новый виток развития, выход на новый уровень качества образования. И речь идет не столько об изменении средств оценивания (хотя инструменты и процедуры оценивания тоже могут меняться), сколько об изменении целей оценивания и философии оценки. Как же организовать процедуру оценивания, соответствующую этим требованиям?</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Оценка </w:t>
      </w:r>
      <w:r w:rsidRPr="00B51929">
        <w:rPr>
          <w:rFonts w:eastAsia="Times New Roman"/>
          <w:color w:val="000000"/>
          <w:sz w:val="24"/>
          <w:szCs w:val="24"/>
        </w:rPr>
        <w:t>– определение ценности или значимости чего-нибудь. (Большой толковый психологический словарь)</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Оценивание – </w:t>
      </w:r>
      <w:r w:rsidRPr="00B51929">
        <w:rPr>
          <w:rFonts w:eastAsia="Times New Roman"/>
          <w:color w:val="000000"/>
          <w:sz w:val="24"/>
          <w:szCs w:val="24"/>
        </w:rPr>
        <w:t>это любой процесс, формализованный или экспертный, который завершается оценкой.</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Оценивание </w:t>
      </w:r>
      <w:r w:rsidRPr="00B51929">
        <w:rPr>
          <w:rFonts w:eastAsia="Times New Roman"/>
          <w:color w:val="000000"/>
          <w:sz w:val="24"/>
          <w:szCs w:val="24"/>
        </w:rPr>
        <w:t>представляет собой комплексный процесс:</w:t>
      </w:r>
    </w:p>
    <w:p w:rsidR="00C63DE0" w:rsidRPr="00B51929" w:rsidRDefault="00C63DE0" w:rsidP="007A3D88">
      <w:pPr>
        <w:numPr>
          <w:ilvl w:val="0"/>
          <w:numId w:val="30"/>
        </w:numPr>
        <w:shd w:val="clear" w:color="auto" w:fill="FFFFFF"/>
        <w:spacing w:after="150"/>
        <w:jc w:val="both"/>
        <w:rPr>
          <w:rFonts w:eastAsia="Times New Roman"/>
          <w:color w:val="000000"/>
          <w:sz w:val="24"/>
          <w:szCs w:val="24"/>
        </w:rPr>
      </w:pPr>
      <w:r w:rsidRPr="00B51929">
        <w:rPr>
          <w:rFonts w:eastAsia="Times New Roman"/>
          <w:color w:val="000000"/>
          <w:sz w:val="24"/>
          <w:szCs w:val="24"/>
        </w:rPr>
        <w:t>по сбору информации о качестве и динамике результатов обучения и воспитания,</w:t>
      </w:r>
    </w:p>
    <w:p w:rsidR="00C63DE0" w:rsidRPr="00B51929" w:rsidRDefault="00C63DE0" w:rsidP="007A3D88">
      <w:pPr>
        <w:numPr>
          <w:ilvl w:val="0"/>
          <w:numId w:val="30"/>
        </w:numPr>
        <w:shd w:val="clear" w:color="auto" w:fill="FFFFFF"/>
        <w:spacing w:after="150"/>
        <w:jc w:val="both"/>
        <w:rPr>
          <w:rFonts w:eastAsia="Times New Roman"/>
          <w:color w:val="000000"/>
          <w:sz w:val="24"/>
          <w:szCs w:val="24"/>
        </w:rPr>
      </w:pPr>
      <w:r w:rsidRPr="00B51929">
        <w:rPr>
          <w:rFonts w:eastAsia="Times New Roman"/>
          <w:color w:val="000000"/>
          <w:sz w:val="24"/>
          <w:szCs w:val="24"/>
        </w:rPr>
        <w:t>по обработке и контекстуальной интерпретации данных в принятии некоторых важных решений конечного обучения и целей.</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Основные задачи оценивания:</w:t>
      </w:r>
    </w:p>
    <w:p w:rsidR="00C63DE0" w:rsidRPr="00B51929" w:rsidRDefault="00C63DE0" w:rsidP="007A3D88">
      <w:pPr>
        <w:numPr>
          <w:ilvl w:val="0"/>
          <w:numId w:val="31"/>
        </w:numPr>
        <w:shd w:val="clear" w:color="auto" w:fill="FFFFFF"/>
        <w:spacing w:after="150"/>
        <w:jc w:val="both"/>
        <w:rPr>
          <w:rFonts w:eastAsia="Times New Roman"/>
          <w:color w:val="000000"/>
          <w:sz w:val="24"/>
          <w:szCs w:val="24"/>
        </w:rPr>
      </w:pPr>
      <w:r w:rsidRPr="00B51929">
        <w:rPr>
          <w:rFonts w:eastAsia="Times New Roman"/>
          <w:color w:val="000000"/>
          <w:sz w:val="24"/>
          <w:szCs w:val="24"/>
        </w:rPr>
        <w:t>Спрогнозировать возможные последствия, результаты реализации методических подходов;</w:t>
      </w:r>
    </w:p>
    <w:p w:rsidR="00C63DE0" w:rsidRPr="00B51929" w:rsidRDefault="00C63DE0" w:rsidP="007A3D88">
      <w:pPr>
        <w:numPr>
          <w:ilvl w:val="0"/>
          <w:numId w:val="31"/>
        </w:numPr>
        <w:shd w:val="clear" w:color="auto" w:fill="FFFFFF"/>
        <w:spacing w:after="150"/>
        <w:jc w:val="both"/>
        <w:rPr>
          <w:rFonts w:eastAsia="Times New Roman"/>
          <w:color w:val="000000"/>
          <w:sz w:val="24"/>
          <w:szCs w:val="24"/>
        </w:rPr>
      </w:pPr>
      <w:r w:rsidRPr="00B51929">
        <w:rPr>
          <w:rFonts w:eastAsia="Times New Roman"/>
          <w:color w:val="000000"/>
          <w:sz w:val="24"/>
          <w:szCs w:val="24"/>
        </w:rPr>
        <w:t>Обеспечить обратную связь;</w:t>
      </w:r>
    </w:p>
    <w:p w:rsidR="00C63DE0" w:rsidRPr="00B51929" w:rsidRDefault="00C63DE0" w:rsidP="007A3D88">
      <w:pPr>
        <w:numPr>
          <w:ilvl w:val="0"/>
          <w:numId w:val="31"/>
        </w:numPr>
        <w:shd w:val="clear" w:color="auto" w:fill="FFFFFF"/>
        <w:spacing w:after="150"/>
        <w:jc w:val="both"/>
        <w:rPr>
          <w:rFonts w:eastAsia="Times New Roman"/>
          <w:color w:val="000000"/>
          <w:sz w:val="24"/>
          <w:szCs w:val="24"/>
        </w:rPr>
      </w:pPr>
      <w:r w:rsidRPr="00B51929">
        <w:rPr>
          <w:rFonts w:eastAsia="Times New Roman"/>
          <w:color w:val="000000"/>
          <w:sz w:val="24"/>
          <w:szCs w:val="24"/>
        </w:rPr>
        <w:t>Оценить степень достижения намеченных целей;</w:t>
      </w:r>
    </w:p>
    <w:p w:rsidR="00C63DE0" w:rsidRPr="00B51929" w:rsidRDefault="00C63DE0" w:rsidP="007A3D88">
      <w:pPr>
        <w:numPr>
          <w:ilvl w:val="0"/>
          <w:numId w:val="31"/>
        </w:numPr>
        <w:shd w:val="clear" w:color="auto" w:fill="FFFFFF"/>
        <w:spacing w:after="150"/>
        <w:jc w:val="both"/>
        <w:rPr>
          <w:rFonts w:eastAsia="Times New Roman"/>
          <w:color w:val="000000"/>
          <w:sz w:val="24"/>
          <w:szCs w:val="24"/>
        </w:rPr>
      </w:pPr>
      <w:r w:rsidRPr="00B51929">
        <w:rPr>
          <w:rFonts w:eastAsia="Times New Roman"/>
          <w:color w:val="000000"/>
          <w:sz w:val="24"/>
          <w:szCs w:val="24"/>
        </w:rPr>
        <w:t>Оценить, как и в какой мере наблюдаемые изменения связаны с проведенными методическими мероприятиями;</w:t>
      </w:r>
    </w:p>
    <w:p w:rsidR="00C63DE0" w:rsidRPr="00B51929" w:rsidRDefault="00C63DE0" w:rsidP="007A3D88">
      <w:pPr>
        <w:numPr>
          <w:ilvl w:val="0"/>
          <w:numId w:val="31"/>
        </w:numPr>
        <w:shd w:val="clear" w:color="auto" w:fill="FFFFFF"/>
        <w:spacing w:after="150"/>
        <w:jc w:val="both"/>
        <w:rPr>
          <w:rFonts w:eastAsia="Times New Roman"/>
          <w:color w:val="000000"/>
          <w:sz w:val="24"/>
          <w:szCs w:val="24"/>
        </w:rPr>
      </w:pPr>
      <w:r w:rsidRPr="00B51929">
        <w:rPr>
          <w:rFonts w:eastAsia="Times New Roman"/>
          <w:color w:val="000000"/>
          <w:sz w:val="24"/>
          <w:szCs w:val="24"/>
        </w:rPr>
        <w:t>Предоставить доказательную информацию для дальнейшего внедрения методических подходов.</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Функции оценивания:</w:t>
      </w:r>
    </w:p>
    <w:p w:rsidR="00C63DE0" w:rsidRPr="00B51929" w:rsidRDefault="00C63DE0" w:rsidP="007A3D88">
      <w:pPr>
        <w:numPr>
          <w:ilvl w:val="0"/>
          <w:numId w:val="32"/>
        </w:numPr>
        <w:shd w:val="clear" w:color="auto" w:fill="FFFFFF"/>
        <w:spacing w:after="150"/>
        <w:jc w:val="both"/>
        <w:rPr>
          <w:rFonts w:eastAsia="Times New Roman"/>
          <w:color w:val="000000"/>
          <w:sz w:val="24"/>
          <w:szCs w:val="24"/>
        </w:rPr>
      </w:pPr>
      <w:r w:rsidRPr="00B51929">
        <w:rPr>
          <w:rFonts w:eastAsia="Times New Roman"/>
          <w:color w:val="000000"/>
          <w:sz w:val="24"/>
          <w:szCs w:val="24"/>
        </w:rPr>
        <w:t>стимулирующая – воздействие на волевую сферу посредством переживания успеха или неуспеха, формирования притязаний и намерений, поступков и отношений;</w:t>
      </w:r>
    </w:p>
    <w:p w:rsidR="00C63DE0" w:rsidRPr="00B51929" w:rsidRDefault="00C63DE0" w:rsidP="007A3D88">
      <w:pPr>
        <w:numPr>
          <w:ilvl w:val="0"/>
          <w:numId w:val="32"/>
        </w:numPr>
        <w:shd w:val="clear" w:color="auto" w:fill="FFFFFF"/>
        <w:spacing w:after="150"/>
        <w:jc w:val="both"/>
        <w:rPr>
          <w:rFonts w:eastAsia="Times New Roman"/>
          <w:color w:val="000000"/>
          <w:sz w:val="24"/>
          <w:szCs w:val="24"/>
        </w:rPr>
      </w:pPr>
      <w:r w:rsidRPr="00B51929">
        <w:rPr>
          <w:rFonts w:eastAsia="Times New Roman"/>
          <w:color w:val="000000"/>
          <w:sz w:val="24"/>
          <w:szCs w:val="24"/>
        </w:rPr>
        <w:t>диагностическая – непрерывное отслеживание качества знаний учащихся, измерение уровня знаний на различных этапах обучения, выявление причин отклонения от заданных целей и своевременная корректировка учебной деятельности;</w:t>
      </w:r>
    </w:p>
    <w:p w:rsidR="00C63DE0" w:rsidRPr="00B51929" w:rsidRDefault="00C63DE0" w:rsidP="007A3D88">
      <w:pPr>
        <w:numPr>
          <w:ilvl w:val="0"/>
          <w:numId w:val="32"/>
        </w:numPr>
        <w:shd w:val="clear" w:color="auto" w:fill="FFFFFF"/>
        <w:spacing w:after="150"/>
        <w:jc w:val="both"/>
        <w:rPr>
          <w:rFonts w:eastAsia="Times New Roman"/>
          <w:color w:val="000000"/>
          <w:sz w:val="24"/>
          <w:szCs w:val="24"/>
        </w:rPr>
      </w:pPr>
      <w:r w:rsidRPr="00B51929">
        <w:rPr>
          <w:rFonts w:eastAsia="Times New Roman"/>
          <w:color w:val="000000"/>
          <w:sz w:val="24"/>
          <w:szCs w:val="24"/>
        </w:rPr>
        <w:t>проверка эффективности обучающей деятельности самого учителя; контроль и оценка позволяют учителю получить информацию о качестве учебного процесса, с учетом которой он вносит коррективы в сою работу формирование у обучающихся адекватной самооценки как личностного образования. Адекватная самооценка школьников формируется под воздействием отметок и оценочных суждений учителя. Если эти воздействия носят негативный характер, то они ведут к формированию низкой самооценки, вселяют в ученика неуверенность в своих силах, следствием чего является снижение мотивации учения и потеря интереса к учебе;</w:t>
      </w:r>
    </w:p>
    <w:p w:rsidR="00C63DE0" w:rsidRPr="00B51929" w:rsidRDefault="00C63DE0" w:rsidP="007A3D88">
      <w:pPr>
        <w:numPr>
          <w:ilvl w:val="0"/>
          <w:numId w:val="32"/>
        </w:numPr>
        <w:shd w:val="clear" w:color="auto" w:fill="FFFFFF"/>
        <w:spacing w:after="150"/>
        <w:jc w:val="both"/>
        <w:rPr>
          <w:rFonts w:eastAsia="Times New Roman"/>
          <w:color w:val="000000"/>
          <w:sz w:val="24"/>
          <w:szCs w:val="24"/>
        </w:rPr>
      </w:pPr>
      <w:r w:rsidRPr="00B51929">
        <w:rPr>
          <w:rFonts w:eastAsia="Times New Roman"/>
          <w:color w:val="000000"/>
          <w:sz w:val="24"/>
          <w:szCs w:val="24"/>
        </w:rPr>
        <w:t>мощный мотив учебной деятельности обучающихся;</w:t>
      </w:r>
    </w:p>
    <w:p w:rsidR="00C63DE0" w:rsidRPr="00B51929" w:rsidRDefault="00C63DE0" w:rsidP="007A3D88">
      <w:pPr>
        <w:numPr>
          <w:ilvl w:val="0"/>
          <w:numId w:val="32"/>
        </w:numPr>
        <w:shd w:val="clear" w:color="auto" w:fill="FFFFFF"/>
        <w:spacing w:after="150"/>
        <w:jc w:val="both"/>
        <w:rPr>
          <w:rFonts w:eastAsia="Times New Roman"/>
          <w:color w:val="000000"/>
          <w:sz w:val="24"/>
          <w:szCs w:val="24"/>
        </w:rPr>
      </w:pPr>
      <w:r w:rsidRPr="00B51929">
        <w:rPr>
          <w:rFonts w:eastAsia="Times New Roman"/>
          <w:color w:val="000000"/>
          <w:sz w:val="24"/>
          <w:szCs w:val="24"/>
        </w:rPr>
        <w:lastRenderedPageBreak/>
        <w:t>изменения межличностных отношений в классном коллективе, содействие в повышении статуса обучающихся. Положительное или отрицательное отношение одноклассников к отдельному ученику зависит от меры применения к нему положительных или отрицательных педагогических воздействий и оценок.</w:t>
      </w:r>
    </w:p>
    <w:p w:rsidR="00C63DE0" w:rsidRPr="00B51929" w:rsidRDefault="00C63DE0" w:rsidP="00C63DE0">
      <w:pPr>
        <w:shd w:val="clear" w:color="auto" w:fill="FFFFFF"/>
        <w:spacing w:after="150"/>
        <w:rPr>
          <w:rFonts w:eastAsia="Times New Roman"/>
          <w:color w:val="000000"/>
          <w:sz w:val="24"/>
          <w:szCs w:val="24"/>
        </w:rPr>
      </w:pPr>
      <w:r w:rsidRPr="00B51929">
        <w:rPr>
          <w:rFonts w:eastAsia="Times New Roman"/>
          <w:b/>
          <w:bCs/>
          <w:color w:val="000000"/>
          <w:sz w:val="24"/>
          <w:szCs w:val="24"/>
        </w:rPr>
        <w:t>ФГОС предъявляют к процессу оценивания следующие требования:</w:t>
      </w:r>
    </w:p>
    <w:p w:rsidR="00C63DE0" w:rsidRPr="00B51929" w:rsidRDefault="00C63DE0" w:rsidP="00C63DE0">
      <w:pPr>
        <w:numPr>
          <w:ilvl w:val="0"/>
          <w:numId w:val="33"/>
        </w:numPr>
        <w:shd w:val="clear" w:color="auto" w:fill="FFFFFF"/>
        <w:spacing w:after="150"/>
        <w:rPr>
          <w:rFonts w:eastAsia="Times New Roman"/>
          <w:color w:val="000000"/>
          <w:sz w:val="24"/>
          <w:szCs w:val="24"/>
        </w:rPr>
      </w:pPr>
      <w:r w:rsidRPr="00B51929">
        <w:rPr>
          <w:rFonts w:eastAsia="Times New Roman"/>
          <w:color w:val="000000"/>
          <w:sz w:val="24"/>
          <w:szCs w:val="24"/>
        </w:rPr>
        <w:t>оценивание достигаемых образовательных результатов;</w:t>
      </w:r>
    </w:p>
    <w:p w:rsidR="00C63DE0" w:rsidRPr="00B51929" w:rsidRDefault="00C63DE0" w:rsidP="00C63DE0">
      <w:pPr>
        <w:numPr>
          <w:ilvl w:val="0"/>
          <w:numId w:val="33"/>
        </w:numPr>
        <w:shd w:val="clear" w:color="auto" w:fill="FFFFFF"/>
        <w:spacing w:after="150"/>
        <w:rPr>
          <w:rFonts w:eastAsia="Times New Roman"/>
          <w:color w:val="000000"/>
          <w:sz w:val="24"/>
          <w:szCs w:val="24"/>
        </w:rPr>
      </w:pPr>
      <w:r w:rsidRPr="00B51929">
        <w:rPr>
          <w:rFonts w:eastAsia="Times New Roman"/>
          <w:color w:val="000000"/>
          <w:sz w:val="24"/>
          <w:szCs w:val="24"/>
        </w:rPr>
        <w:t>оценивание процесса их формирования;</w:t>
      </w:r>
    </w:p>
    <w:p w:rsidR="00C63DE0" w:rsidRPr="00B51929" w:rsidRDefault="00C63DE0" w:rsidP="00C63DE0">
      <w:pPr>
        <w:numPr>
          <w:ilvl w:val="0"/>
          <w:numId w:val="33"/>
        </w:numPr>
        <w:shd w:val="clear" w:color="auto" w:fill="FFFFFF"/>
        <w:spacing w:after="150"/>
        <w:rPr>
          <w:rFonts w:eastAsia="Times New Roman"/>
          <w:color w:val="000000"/>
          <w:sz w:val="24"/>
          <w:szCs w:val="24"/>
        </w:rPr>
      </w:pPr>
      <w:r w:rsidRPr="00B51929">
        <w:rPr>
          <w:rFonts w:eastAsia="Times New Roman"/>
          <w:color w:val="000000"/>
          <w:sz w:val="24"/>
          <w:szCs w:val="24"/>
        </w:rPr>
        <w:t>оценивание осознанности каждым обучающимся особенностей развития его</w:t>
      </w:r>
    </w:p>
    <w:p w:rsidR="00C63DE0" w:rsidRPr="00B51929" w:rsidRDefault="00C63DE0" w:rsidP="00C63DE0">
      <w:pPr>
        <w:numPr>
          <w:ilvl w:val="0"/>
          <w:numId w:val="33"/>
        </w:numPr>
        <w:shd w:val="clear" w:color="auto" w:fill="FFFFFF"/>
        <w:spacing w:after="150"/>
        <w:rPr>
          <w:rFonts w:eastAsia="Times New Roman"/>
          <w:color w:val="000000"/>
          <w:sz w:val="24"/>
          <w:szCs w:val="24"/>
        </w:rPr>
      </w:pPr>
      <w:r w:rsidRPr="00B51929">
        <w:rPr>
          <w:rFonts w:eastAsia="Times New Roman"/>
          <w:color w:val="000000"/>
          <w:sz w:val="24"/>
          <w:szCs w:val="24"/>
        </w:rPr>
        <w:t>собственного процесса обучения.</w:t>
      </w:r>
    </w:p>
    <w:p w:rsidR="00C63DE0" w:rsidRPr="00B51929" w:rsidRDefault="00C63DE0" w:rsidP="00C63DE0">
      <w:pPr>
        <w:shd w:val="clear" w:color="auto" w:fill="FFFFFF"/>
        <w:spacing w:after="150"/>
        <w:rPr>
          <w:rFonts w:eastAsia="Times New Roman"/>
          <w:color w:val="000000"/>
          <w:sz w:val="24"/>
          <w:szCs w:val="24"/>
        </w:rPr>
      </w:pPr>
    </w:p>
    <w:p w:rsidR="00C63DE0" w:rsidRPr="00B51929" w:rsidRDefault="00C63DE0" w:rsidP="00C63DE0">
      <w:pPr>
        <w:shd w:val="clear" w:color="auto" w:fill="FFFFFF"/>
        <w:spacing w:after="150"/>
        <w:rPr>
          <w:rFonts w:eastAsia="Times New Roman"/>
          <w:color w:val="000000"/>
          <w:sz w:val="24"/>
          <w:szCs w:val="24"/>
        </w:rPr>
      </w:pPr>
      <w:r w:rsidRPr="00B51929">
        <w:rPr>
          <w:rFonts w:eastAsia="Times New Roman"/>
          <w:b/>
          <w:bCs/>
          <w:color w:val="000000"/>
          <w:sz w:val="24"/>
          <w:szCs w:val="24"/>
        </w:rPr>
        <w:t>Базовыми принципами оценивания </w:t>
      </w:r>
      <w:r w:rsidRPr="00B51929">
        <w:rPr>
          <w:rFonts w:eastAsia="Times New Roman"/>
          <w:color w:val="000000"/>
          <w:sz w:val="24"/>
          <w:szCs w:val="24"/>
        </w:rPr>
        <w:t>в стандартах нового поколения являются следующие</w:t>
      </w:r>
    </w:p>
    <w:p w:rsidR="00C63DE0" w:rsidRPr="00B51929" w:rsidRDefault="00C63DE0" w:rsidP="00C63DE0">
      <w:pPr>
        <w:shd w:val="clear" w:color="auto" w:fill="FFFFFF"/>
        <w:spacing w:after="150"/>
        <w:rPr>
          <w:rFonts w:eastAsia="Times New Roman"/>
          <w:color w:val="000000"/>
          <w:sz w:val="24"/>
          <w:szCs w:val="24"/>
        </w:rPr>
      </w:pPr>
      <w:r w:rsidRPr="00B51929">
        <w:rPr>
          <w:rFonts w:eastAsia="Times New Roman"/>
          <w:color w:val="000000"/>
          <w:sz w:val="24"/>
          <w:szCs w:val="24"/>
        </w:rPr>
        <w:t>принципы:</w:t>
      </w:r>
    </w:p>
    <w:p w:rsidR="00C63DE0" w:rsidRPr="00B51929" w:rsidRDefault="00C63DE0" w:rsidP="007A3D88">
      <w:pPr>
        <w:numPr>
          <w:ilvl w:val="0"/>
          <w:numId w:val="34"/>
        </w:numPr>
        <w:shd w:val="clear" w:color="auto" w:fill="FFFFFF"/>
        <w:spacing w:after="150"/>
        <w:jc w:val="both"/>
        <w:rPr>
          <w:rFonts w:eastAsia="Times New Roman"/>
          <w:color w:val="000000"/>
          <w:sz w:val="24"/>
          <w:szCs w:val="24"/>
        </w:rPr>
      </w:pPr>
      <w:r w:rsidRPr="00B51929">
        <w:rPr>
          <w:rFonts w:eastAsia="Times New Roman"/>
          <w:color w:val="000000"/>
          <w:sz w:val="24"/>
          <w:szCs w:val="24"/>
        </w:rPr>
        <w:t xml:space="preserve">оценивание является постоянным процессом, </w:t>
      </w:r>
      <w:proofErr w:type="gramStart"/>
      <w:r w:rsidRPr="00B51929">
        <w:rPr>
          <w:rFonts w:eastAsia="Times New Roman"/>
          <w:color w:val="000000"/>
          <w:sz w:val="24"/>
          <w:szCs w:val="24"/>
        </w:rPr>
        <w:t>естественным образом</w:t>
      </w:r>
      <w:proofErr w:type="gramEnd"/>
      <w:r w:rsidRPr="00B51929">
        <w:rPr>
          <w:rFonts w:eastAsia="Times New Roman"/>
          <w:color w:val="000000"/>
          <w:sz w:val="24"/>
          <w:szCs w:val="24"/>
        </w:rPr>
        <w:t xml:space="preserve"> интегрированным в образовательную практику;</w:t>
      </w:r>
    </w:p>
    <w:p w:rsidR="00C63DE0" w:rsidRPr="00B51929" w:rsidRDefault="00C63DE0" w:rsidP="007A3D88">
      <w:pPr>
        <w:numPr>
          <w:ilvl w:val="0"/>
          <w:numId w:val="34"/>
        </w:numPr>
        <w:shd w:val="clear" w:color="auto" w:fill="FFFFFF"/>
        <w:spacing w:after="150"/>
        <w:jc w:val="both"/>
        <w:rPr>
          <w:rFonts w:eastAsia="Times New Roman"/>
          <w:color w:val="000000"/>
          <w:sz w:val="24"/>
          <w:szCs w:val="24"/>
        </w:rPr>
      </w:pPr>
      <w:r w:rsidRPr="00B51929">
        <w:rPr>
          <w:rFonts w:eastAsia="Times New Roman"/>
          <w:color w:val="000000"/>
          <w:sz w:val="24"/>
          <w:szCs w:val="24"/>
        </w:rPr>
        <w:t xml:space="preserve">оценивание может быть только </w:t>
      </w:r>
      <w:proofErr w:type="spellStart"/>
      <w:r w:rsidRPr="00B51929">
        <w:rPr>
          <w:rFonts w:eastAsia="Times New Roman"/>
          <w:color w:val="000000"/>
          <w:sz w:val="24"/>
          <w:szCs w:val="24"/>
        </w:rPr>
        <w:t>критериальным</w:t>
      </w:r>
      <w:proofErr w:type="spellEnd"/>
      <w:r w:rsidRPr="00B51929">
        <w:rPr>
          <w:rFonts w:eastAsia="Times New Roman"/>
          <w:color w:val="000000"/>
          <w:sz w:val="24"/>
          <w:szCs w:val="24"/>
        </w:rPr>
        <w:t>, основными критериями оценивания выступают ожидаемые результаты, соответствующие учебным целям;</w:t>
      </w:r>
    </w:p>
    <w:p w:rsidR="00C63DE0" w:rsidRPr="00B51929" w:rsidRDefault="00C63DE0" w:rsidP="007A3D88">
      <w:pPr>
        <w:numPr>
          <w:ilvl w:val="0"/>
          <w:numId w:val="34"/>
        </w:numPr>
        <w:shd w:val="clear" w:color="auto" w:fill="FFFFFF"/>
        <w:spacing w:after="150"/>
        <w:jc w:val="both"/>
        <w:rPr>
          <w:rFonts w:eastAsia="Times New Roman"/>
          <w:color w:val="000000"/>
          <w:sz w:val="24"/>
          <w:szCs w:val="24"/>
        </w:rPr>
      </w:pPr>
      <w:r w:rsidRPr="00B51929">
        <w:rPr>
          <w:rFonts w:eastAsia="Times New Roman"/>
          <w:color w:val="000000"/>
          <w:sz w:val="24"/>
          <w:szCs w:val="24"/>
        </w:rPr>
        <w:t>критерии оценивания и алгоритм выставления отметки заранее известны и педагогам, и учащимся, они могут вырабатываться ими совместно;</w:t>
      </w:r>
    </w:p>
    <w:p w:rsidR="00C63DE0" w:rsidRPr="00B51929" w:rsidRDefault="00C63DE0" w:rsidP="007A3D88">
      <w:pPr>
        <w:numPr>
          <w:ilvl w:val="0"/>
          <w:numId w:val="34"/>
        </w:numPr>
        <w:shd w:val="clear" w:color="auto" w:fill="FFFFFF"/>
        <w:spacing w:after="150"/>
        <w:jc w:val="both"/>
        <w:rPr>
          <w:rFonts w:eastAsia="Times New Roman"/>
          <w:color w:val="000000"/>
          <w:sz w:val="24"/>
          <w:szCs w:val="24"/>
        </w:rPr>
      </w:pPr>
      <w:r w:rsidRPr="00B51929">
        <w:rPr>
          <w:rFonts w:eastAsia="Times New Roman"/>
          <w:color w:val="000000"/>
          <w:sz w:val="24"/>
          <w:szCs w:val="24"/>
        </w:rPr>
        <w:t>система оценивания выстраивается таким образом, чтобы учащиеся включались в контрольно-оценочную деятельность, приобретая навыки и привычку к самооценке.</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Всем вышеперечисленным требованиям удовлетворяет </w:t>
      </w:r>
      <w:r w:rsidRPr="00B51929">
        <w:rPr>
          <w:rFonts w:eastAsia="Times New Roman"/>
          <w:b/>
          <w:bCs/>
          <w:color w:val="000000"/>
          <w:sz w:val="24"/>
          <w:szCs w:val="24"/>
        </w:rPr>
        <w:t>формирующее оценивание (</w:t>
      </w:r>
      <w:proofErr w:type="spellStart"/>
      <w:r w:rsidRPr="00B51929">
        <w:rPr>
          <w:rFonts w:eastAsia="Times New Roman"/>
          <w:b/>
          <w:bCs/>
          <w:color w:val="000000"/>
          <w:sz w:val="24"/>
          <w:szCs w:val="24"/>
        </w:rPr>
        <w:t>formative</w:t>
      </w:r>
      <w:proofErr w:type="spellEnd"/>
      <w:r w:rsidRPr="00294A05">
        <w:rPr>
          <w:rFonts w:eastAsia="Times New Roman"/>
          <w:color w:val="000000"/>
          <w:sz w:val="24"/>
          <w:szCs w:val="24"/>
        </w:rPr>
        <w:t xml:space="preserve"> </w:t>
      </w:r>
      <w:proofErr w:type="spellStart"/>
      <w:r w:rsidRPr="00B51929">
        <w:rPr>
          <w:rFonts w:eastAsia="Times New Roman"/>
          <w:b/>
          <w:bCs/>
          <w:color w:val="000000"/>
          <w:sz w:val="24"/>
          <w:szCs w:val="24"/>
        </w:rPr>
        <w:t>assessment</w:t>
      </w:r>
      <w:proofErr w:type="spellEnd"/>
      <w:r w:rsidRPr="00B51929">
        <w:rPr>
          <w:rFonts w:eastAsia="Times New Roman"/>
          <w:b/>
          <w:bCs/>
          <w:color w:val="000000"/>
          <w:sz w:val="24"/>
          <w:szCs w:val="24"/>
        </w:rPr>
        <w:t>).</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Этот термин «относится к любым формам деятельности учителя и учеников, оценивающих самих себя, обеспечивающим информацию, которая может служить обратной связью и позволяет модифицировать процесс преподавания и учения» (</w:t>
      </w:r>
      <w:proofErr w:type="spellStart"/>
      <w:r w:rsidRPr="00B51929">
        <w:rPr>
          <w:rFonts w:eastAsia="Times New Roman"/>
          <w:color w:val="000000"/>
          <w:sz w:val="24"/>
          <w:szCs w:val="24"/>
        </w:rPr>
        <w:t>Black</w:t>
      </w:r>
      <w:proofErr w:type="spellEnd"/>
      <w:r w:rsidRPr="00B51929">
        <w:rPr>
          <w:rFonts w:eastAsia="Times New Roman"/>
          <w:color w:val="000000"/>
          <w:sz w:val="24"/>
          <w:szCs w:val="24"/>
        </w:rPr>
        <w:t xml:space="preserve">, P. </w:t>
      </w:r>
      <w:proofErr w:type="spellStart"/>
      <w:r w:rsidRPr="00B51929">
        <w:rPr>
          <w:rFonts w:eastAsia="Times New Roman"/>
          <w:color w:val="000000"/>
          <w:sz w:val="24"/>
          <w:szCs w:val="24"/>
        </w:rPr>
        <w:t>and</w:t>
      </w:r>
      <w:proofErr w:type="spellEnd"/>
      <w:r w:rsidRPr="00B51929">
        <w:rPr>
          <w:rFonts w:eastAsia="Times New Roman"/>
          <w:color w:val="000000"/>
          <w:sz w:val="24"/>
          <w:szCs w:val="24"/>
        </w:rPr>
        <w:t xml:space="preserve"> </w:t>
      </w:r>
      <w:proofErr w:type="spellStart"/>
      <w:r w:rsidRPr="00B51929">
        <w:rPr>
          <w:rFonts w:eastAsia="Times New Roman"/>
          <w:color w:val="000000"/>
          <w:sz w:val="24"/>
          <w:szCs w:val="24"/>
        </w:rPr>
        <w:t>Wiliam</w:t>
      </w:r>
      <w:proofErr w:type="spellEnd"/>
      <w:r w:rsidRPr="00B51929">
        <w:rPr>
          <w:rFonts w:eastAsia="Times New Roman"/>
          <w:color w:val="000000"/>
          <w:sz w:val="24"/>
          <w:szCs w:val="24"/>
        </w:rPr>
        <w:t>, D. 1998).</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Цель данного оценивания – улучшать качество учения, а не обеспечивать основание для выставления отметок. Оно почти никогда не является балльным и часто анонимно.</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Ключевыми характеристиками формирующего оценивания являются следующие:</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оценивание встроено в процесс преподавания и учения;</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предполагается обсуждение учебных целей с учениками;</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оценивание должно помочь ученикам осознавать учебные стандарты;</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ученик вовлекается в процесс самооценки или партнёрское оценивание;</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обеспечивается обратная связь: оценивание помогает ученикам наметить следующие шаги в учении;</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укрепляется уверенность в том, что каждый ученик может добиться улучшений в учении;</w:t>
      </w:r>
    </w:p>
    <w:p w:rsidR="00C63DE0" w:rsidRPr="00B51929" w:rsidRDefault="00C63DE0" w:rsidP="007A3D88">
      <w:pPr>
        <w:numPr>
          <w:ilvl w:val="0"/>
          <w:numId w:val="35"/>
        </w:numPr>
        <w:shd w:val="clear" w:color="auto" w:fill="FFFFFF"/>
        <w:spacing w:after="150"/>
        <w:jc w:val="both"/>
        <w:rPr>
          <w:rFonts w:eastAsia="Times New Roman"/>
          <w:color w:val="000000"/>
          <w:sz w:val="24"/>
          <w:szCs w:val="24"/>
        </w:rPr>
      </w:pPr>
      <w:r w:rsidRPr="00B51929">
        <w:rPr>
          <w:rFonts w:eastAsia="Times New Roman"/>
          <w:color w:val="000000"/>
          <w:sz w:val="24"/>
          <w:szCs w:val="24"/>
        </w:rPr>
        <w:t>оценивание вовлекает и учителя, и учеников в процесс рассмотрения и рефлексии данных оценивания.</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Формирующей данная оценка называется потому</w:t>
      </w:r>
      <w:r w:rsidRPr="00B51929">
        <w:rPr>
          <w:rFonts w:eastAsia="Times New Roman"/>
          <w:color w:val="000000"/>
          <w:sz w:val="24"/>
          <w:szCs w:val="24"/>
        </w:rPr>
        <w:t>, что она ориентирована на конкретного ученика, призвана выявить пробелы в освоении учащимся элемента содержания образования с тем, чтобы восполнить их с максимальной эффективностью.</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 xml:space="preserve">Описать суть формирующего (внутреннего) оценивания можно следующей метафорой: «Если представить учеников в образе растений, то внешнее (суммирующее) оценивание растений есть </w:t>
      </w:r>
      <w:r w:rsidRPr="00B51929">
        <w:rPr>
          <w:rFonts w:eastAsia="Times New Roman"/>
          <w:color w:val="000000"/>
          <w:sz w:val="24"/>
          <w:szCs w:val="24"/>
        </w:rPr>
        <w:lastRenderedPageBreak/>
        <w:t>процесс простого измерения их роста. Результаты измерений могут быть интересны для сравнения и анализа, но сами по себе они не влияют на рост растений. Внутреннее (формирующее) оценивание, наоборот, сродни подкормке и поливу растений, являя собой то, что напрямую влияет на их рост».</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Как ими способами можно вводить формирующее оценивание на уроке? Прежде всего, учитель должен следовать </w:t>
      </w:r>
      <w:r w:rsidRPr="00B51929">
        <w:rPr>
          <w:rFonts w:eastAsia="Times New Roman"/>
          <w:b/>
          <w:bCs/>
          <w:color w:val="000000"/>
          <w:sz w:val="24"/>
          <w:szCs w:val="24"/>
        </w:rPr>
        <w:t>алгоритму создания системы формирующего оценивания:</w:t>
      </w:r>
    </w:p>
    <w:p w:rsidR="00C63DE0" w:rsidRPr="00B51929" w:rsidRDefault="00C63DE0" w:rsidP="007A3D88">
      <w:pPr>
        <w:numPr>
          <w:ilvl w:val="0"/>
          <w:numId w:val="36"/>
        </w:numPr>
        <w:shd w:val="clear" w:color="auto" w:fill="FFFFFF"/>
        <w:spacing w:after="150"/>
        <w:jc w:val="both"/>
        <w:rPr>
          <w:rFonts w:eastAsia="Times New Roman"/>
          <w:color w:val="000000"/>
          <w:sz w:val="24"/>
          <w:szCs w:val="24"/>
        </w:rPr>
      </w:pPr>
      <w:r w:rsidRPr="00B51929">
        <w:rPr>
          <w:rFonts w:eastAsia="Times New Roman"/>
          <w:color w:val="000000"/>
          <w:sz w:val="24"/>
          <w:szCs w:val="24"/>
        </w:rPr>
        <w:t>выявить планируемые результаты;</w:t>
      </w:r>
    </w:p>
    <w:p w:rsidR="00C63DE0" w:rsidRPr="00B51929" w:rsidRDefault="00C63DE0" w:rsidP="007A3D88">
      <w:pPr>
        <w:numPr>
          <w:ilvl w:val="0"/>
          <w:numId w:val="36"/>
        </w:numPr>
        <w:shd w:val="clear" w:color="auto" w:fill="FFFFFF"/>
        <w:spacing w:after="150"/>
        <w:jc w:val="both"/>
        <w:rPr>
          <w:rFonts w:eastAsia="Times New Roman"/>
          <w:color w:val="000000"/>
          <w:sz w:val="24"/>
          <w:szCs w:val="24"/>
        </w:rPr>
      </w:pPr>
      <w:r w:rsidRPr="00B51929">
        <w:rPr>
          <w:rFonts w:eastAsia="Times New Roman"/>
          <w:color w:val="000000"/>
          <w:sz w:val="24"/>
          <w:szCs w:val="24"/>
        </w:rPr>
        <w:t>организовать деятельность ученика по планированию и достижению субъективно значимых результатов;</w:t>
      </w:r>
    </w:p>
    <w:p w:rsidR="00C63DE0" w:rsidRPr="00B51929" w:rsidRDefault="00C63DE0" w:rsidP="007A3D88">
      <w:pPr>
        <w:numPr>
          <w:ilvl w:val="0"/>
          <w:numId w:val="36"/>
        </w:numPr>
        <w:shd w:val="clear" w:color="auto" w:fill="FFFFFF"/>
        <w:spacing w:after="150"/>
        <w:jc w:val="both"/>
        <w:rPr>
          <w:rFonts w:eastAsia="Times New Roman"/>
          <w:color w:val="000000"/>
          <w:sz w:val="24"/>
          <w:szCs w:val="24"/>
        </w:rPr>
      </w:pPr>
      <w:r w:rsidRPr="00B51929">
        <w:rPr>
          <w:rFonts w:eastAsia="Times New Roman"/>
          <w:color w:val="000000"/>
          <w:sz w:val="24"/>
          <w:szCs w:val="24"/>
        </w:rPr>
        <w:t>сопровождать достижение учащимся результатов с помощью организованной обратной связи.</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Формирующая оценка – «обратная связь» для учащихся, </w:t>
      </w:r>
      <w:r w:rsidRPr="00B51929">
        <w:rPr>
          <w:rFonts w:eastAsia="Times New Roman"/>
          <w:color w:val="000000"/>
          <w:sz w:val="24"/>
          <w:szCs w:val="24"/>
        </w:rPr>
        <w:t>позволяющая им уяснить, какие шаги им необходимо предпринять для улучшения своих результатов.</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Цель формирующей оценки – </w:t>
      </w:r>
      <w:r w:rsidRPr="00B51929">
        <w:rPr>
          <w:rFonts w:eastAsia="Times New Roman"/>
          <w:color w:val="000000"/>
          <w:sz w:val="24"/>
          <w:szCs w:val="24"/>
        </w:rPr>
        <w:t>способствовать улучшению результатов каждого отдельно взятого</w:t>
      </w:r>
      <w:r w:rsidRPr="00294A05">
        <w:rPr>
          <w:rFonts w:eastAsia="Times New Roman"/>
          <w:color w:val="000000"/>
          <w:sz w:val="24"/>
          <w:szCs w:val="24"/>
        </w:rPr>
        <w:t xml:space="preserve"> </w:t>
      </w:r>
      <w:r w:rsidRPr="00B51929">
        <w:rPr>
          <w:rFonts w:eastAsia="Times New Roman"/>
          <w:color w:val="000000"/>
          <w:sz w:val="24"/>
          <w:szCs w:val="24"/>
        </w:rPr>
        <w:t>ученика.</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 xml:space="preserve">Формирующая оценка – </w:t>
      </w:r>
      <w:proofErr w:type="gramStart"/>
      <w:r w:rsidRPr="00B51929">
        <w:rPr>
          <w:rFonts w:eastAsia="Times New Roman"/>
          <w:b/>
          <w:bCs/>
          <w:color w:val="000000"/>
          <w:sz w:val="24"/>
          <w:szCs w:val="24"/>
        </w:rPr>
        <w:t>оценка</w:t>
      </w:r>
      <w:proofErr w:type="gramEnd"/>
      <w:r w:rsidRPr="00B51929">
        <w:rPr>
          <w:rFonts w:eastAsia="Times New Roman"/>
          <w:b/>
          <w:bCs/>
          <w:color w:val="000000"/>
          <w:sz w:val="24"/>
          <w:szCs w:val="24"/>
        </w:rPr>
        <w:t xml:space="preserve"> способствующая обучению:</w:t>
      </w:r>
    </w:p>
    <w:p w:rsidR="00C63DE0" w:rsidRPr="00B51929" w:rsidRDefault="00C63DE0" w:rsidP="007A3D88">
      <w:pPr>
        <w:numPr>
          <w:ilvl w:val="0"/>
          <w:numId w:val="37"/>
        </w:numPr>
        <w:shd w:val="clear" w:color="auto" w:fill="FFFFFF"/>
        <w:spacing w:after="150"/>
        <w:jc w:val="both"/>
        <w:rPr>
          <w:rFonts w:eastAsia="Times New Roman"/>
          <w:color w:val="000000"/>
          <w:sz w:val="24"/>
          <w:szCs w:val="24"/>
        </w:rPr>
      </w:pPr>
      <w:r w:rsidRPr="00B51929">
        <w:rPr>
          <w:rFonts w:eastAsia="Times New Roman"/>
          <w:color w:val="000000"/>
          <w:sz w:val="24"/>
          <w:szCs w:val="24"/>
        </w:rPr>
        <w:t>элемент эффективного планирования, в центре внимания то, как ученики приобретают знания;</w:t>
      </w:r>
    </w:p>
    <w:p w:rsidR="00C63DE0" w:rsidRPr="00B51929" w:rsidRDefault="00C63DE0" w:rsidP="007A3D88">
      <w:pPr>
        <w:numPr>
          <w:ilvl w:val="0"/>
          <w:numId w:val="37"/>
        </w:numPr>
        <w:shd w:val="clear" w:color="auto" w:fill="FFFFFF"/>
        <w:spacing w:after="150"/>
        <w:jc w:val="both"/>
        <w:rPr>
          <w:rFonts w:eastAsia="Times New Roman"/>
          <w:color w:val="000000"/>
          <w:sz w:val="24"/>
          <w:szCs w:val="24"/>
        </w:rPr>
      </w:pPr>
      <w:r w:rsidRPr="00B51929">
        <w:rPr>
          <w:rFonts w:eastAsia="Times New Roman"/>
          <w:color w:val="000000"/>
          <w:sz w:val="24"/>
          <w:szCs w:val="24"/>
        </w:rPr>
        <w:t>является ключевым профессиональным навыком педагога обеспечивает мотивацию, способствует уяснению целей и критериев;</w:t>
      </w:r>
    </w:p>
    <w:p w:rsidR="00C63DE0" w:rsidRPr="00B51929" w:rsidRDefault="00C63DE0" w:rsidP="007A3D88">
      <w:pPr>
        <w:numPr>
          <w:ilvl w:val="0"/>
          <w:numId w:val="37"/>
        </w:numPr>
        <w:shd w:val="clear" w:color="auto" w:fill="FFFFFF"/>
        <w:spacing w:after="150"/>
        <w:jc w:val="both"/>
        <w:rPr>
          <w:rFonts w:eastAsia="Times New Roman"/>
          <w:color w:val="000000"/>
          <w:sz w:val="24"/>
          <w:szCs w:val="24"/>
        </w:rPr>
      </w:pPr>
      <w:r w:rsidRPr="00B51929">
        <w:rPr>
          <w:rFonts w:eastAsia="Times New Roman"/>
          <w:color w:val="000000"/>
          <w:sz w:val="24"/>
          <w:szCs w:val="24"/>
        </w:rPr>
        <w:t xml:space="preserve">помогает ученикам понять, как можно улучшить свои результаты, развивает способность к самооценке и </w:t>
      </w:r>
      <w:proofErr w:type="spellStart"/>
      <w:r w:rsidRPr="00B51929">
        <w:rPr>
          <w:rFonts w:eastAsia="Times New Roman"/>
          <w:color w:val="000000"/>
          <w:sz w:val="24"/>
          <w:szCs w:val="24"/>
        </w:rPr>
        <w:t>взаимооценке</w:t>
      </w:r>
      <w:proofErr w:type="spellEnd"/>
      <w:r w:rsidRPr="00B51929">
        <w:rPr>
          <w:rFonts w:eastAsia="Times New Roman"/>
          <w:color w:val="000000"/>
          <w:sz w:val="24"/>
          <w:szCs w:val="24"/>
        </w:rPr>
        <w:t>;</w:t>
      </w:r>
    </w:p>
    <w:p w:rsidR="00C63DE0" w:rsidRPr="00B51929" w:rsidRDefault="00C63DE0" w:rsidP="007A3D88">
      <w:pPr>
        <w:numPr>
          <w:ilvl w:val="0"/>
          <w:numId w:val="37"/>
        </w:numPr>
        <w:shd w:val="clear" w:color="auto" w:fill="FFFFFF"/>
        <w:spacing w:after="150"/>
        <w:jc w:val="both"/>
        <w:rPr>
          <w:rFonts w:eastAsia="Times New Roman"/>
          <w:color w:val="000000"/>
          <w:sz w:val="24"/>
          <w:szCs w:val="24"/>
        </w:rPr>
      </w:pPr>
      <w:r w:rsidRPr="00B51929">
        <w:rPr>
          <w:rFonts w:eastAsia="Times New Roman"/>
          <w:color w:val="000000"/>
          <w:sz w:val="24"/>
          <w:szCs w:val="24"/>
        </w:rPr>
        <w:t>отражает все образовательные достижения;</w:t>
      </w:r>
    </w:p>
    <w:p w:rsidR="00C63DE0" w:rsidRPr="00B51929" w:rsidRDefault="00C63DE0" w:rsidP="007A3D88">
      <w:pPr>
        <w:numPr>
          <w:ilvl w:val="0"/>
          <w:numId w:val="37"/>
        </w:numPr>
        <w:shd w:val="clear" w:color="auto" w:fill="FFFFFF"/>
        <w:spacing w:after="150"/>
        <w:jc w:val="both"/>
        <w:rPr>
          <w:rFonts w:eastAsia="Times New Roman"/>
          <w:color w:val="000000"/>
          <w:sz w:val="24"/>
          <w:szCs w:val="24"/>
        </w:rPr>
      </w:pPr>
      <w:r w:rsidRPr="00B51929">
        <w:rPr>
          <w:rFonts w:eastAsia="Times New Roman"/>
          <w:color w:val="000000"/>
          <w:sz w:val="24"/>
          <w:szCs w:val="24"/>
        </w:rPr>
        <w:t>должна быть постоянным элементом урока.</w:t>
      </w:r>
    </w:p>
    <w:p w:rsidR="00C63DE0" w:rsidRPr="00B51929" w:rsidRDefault="00C63DE0" w:rsidP="007A3D88">
      <w:pPr>
        <w:shd w:val="clear" w:color="auto" w:fill="FFFFFF"/>
        <w:spacing w:after="150"/>
        <w:jc w:val="both"/>
        <w:rPr>
          <w:rFonts w:eastAsia="Times New Roman"/>
          <w:color w:val="000000"/>
          <w:sz w:val="24"/>
          <w:szCs w:val="24"/>
        </w:rPr>
      </w:pP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Формирующее оценивание позволяет учителю:</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четко сформулировать образовательный результат, подлежащий формированию оценке в каждом конкретном случае, и организовать в соответствии с этим свою работу;</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сделать учащегося субъектом образовательной и оценочной деятельности;</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может помогать учиться на ошибках;</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может помогать понять, что важно;</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может помогать понять, что у них получается;</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может помогать обнаруживать, что они не знают;</w:t>
      </w:r>
    </w:p>
    <w:p w:rsidR="00C63DE0" w:rsidRPr="00B51929" w:rsidRDefault="00C63DE0" w:rsidP="007A3D88">
      <w:pPr>
        <w:numPr>
          <w:ilvl w:val="0"/>
          <w:numId w:val="38"/>
        </w:numPr>
        <w:shd w:val="clear" w:color="auto" w:fill="FFFFFF"/>
        <w:spacing w:after="150"/>
        <w:jc w:val="both"/>
        <w:rPr>
          <w:rFonts w:eastAsia="Times New Roman"/>
          <w:color w:val="000000"/>
          <w:sz w:val="24"/>
          <w:szCs w:val="24"/>
        </w:rPr>
      </w:pPr>
      <w:r w:rsidRPr="00B51929">
        <w:rPr>
          <w:rFonts w:eastAsia="Times New Roman"/>
          <w:color w:val="000000"/>
          <w:sz w:val="24"/>
          <w:szCs w:val="24"/>
        </w:rPr>
        <w:t>может помогать обнаруживать, что они не умеют делать.</w:t>
      </w:r>
    </w:p>
    <w:p w:rsidR="00C63DE0" w:rsidRPr="00B51929" w:rsidRDefault="00C63DE0" w:rsidP="007A3D88">
      <w:pPr>
        <w:shd w:val="clear" w:color="auto" w:fill="FFFFFF"/>
        <w:spacing w:after="150"/>
        <w:jc w:val="both"/>
        <w:rPr>
          <w:rFonts w:eastAsia="Times New Roman"/>
          <w:color w:val="000000"/>
          <w:sz w:val="24"/>
          <w:szCs w:val="24"/>
        </w:rPr>
      </w:pP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Пять принципов формирующего оценивания</w:t>
      </w:r>
    </w:p>
    <w:p w:rsidR="00C63DE0" w:rsidRPr="00B51929" w:rsidRDefault="00C63DE0" w:rsidP="007A3D88">
      <w:pPr>
        <w:numPr>
          <w:ilvl w:val="0"/>
          <w:numId w:val="39"/>
        </w:numPr>
        <w:shd w:val="clear" w:color="auto" w:fill="FFFFFF"/>
        <w:spacing w:after="150"/>
        <w:jc w:val="both"/>
        <w:rPr>
          <w:rFonts w:eastAsia="Times New Roman"/>
          <w:color w:val="000000"/>
          <w:sz w:val="24"/>
          <w:szCs w:val="24"/>
        </w:rPr>
      </w:pPr>
      <w:r w:rsidRPr="00B51929">
        <w:rPr>
          <w:rFonts w:eastAsia="Times New Roman"/>
          <w:color w:val="000000"/>
          <w:sz w:val="24"/>
          <w:szCs w:val="24"/>
        </w:rPr>
        <w:t>Учитель регулярно обеспечивает обратную связь, предоставляя обучающимся комментарии, замечания и т.п. по поводу их деятельности.</w:t>
      </w:r>
    </w:p>
    <w:p w:rsidR="00C63DE0" w:rsidRPr="00B51929" w:rsidRDefault="00C63DE0" w:rsidP="007A3D88">
      <w:pPr>
        <w:numPr>
          <w:ilvl w:val="0"/>
          <w:numId w:val="39"/>
        </w:numPr>
        <w:shd w:val="clear" w:color="auto" w:fill="FFFFFF"/>
        <w:spacing w:after="150"/>
        <w:jc w:val="both"/>
        <w:rPr>
          <w:rFonts w:eastAsia="Times New Roman"/>
          <w:color w:val="000000"/>
          <w:sz w:val="24"/>
          <w:szCs w:val="24"/>
        </w:rPr>
      </w:pPr>
      <w:r w:rsidRPr="00B51929">
        <w:rPr>
          <w:rFonts w:eastAsia="Times New Roman"/>
          <w:color w:val="000000"/>
          <w:sz w:val="24"/>
          <w:szCs w:val="24"/>
        </w:rPr>
        <w:t>Учащиеся принимают активное участие в организации процесса собственного обучения.</w:t>
      </w:r>
    </w:p>
    <w:p w:rsidR="00C63DE0" w:rsidRPr="00B51929" w:rsidRDefault="00C63DE0" w:rsidP="007A3D88">
      <w:pPr>
        <w:numPr>
          <w:ilvl w:val="0"/>
          <w:numId w:val="39"/>
        </w:numPr>
        <w:shd w:val="clear" w:color="auto" w:fill="FFFFFF"/>
        <w:spacing w:after="150"/>
        <w:jc w:val="both"/>
        <w:rPr>
          <w:rFonts w:eastAsia="Times New Roman"/>
          <w:color w:val="000000"/>
          <w:sz w:val="24"/>
          <w:szCs w:val="24"/>
        </w:rPr>
      </w:pPr>
      <w:r w:rsidRPr="00B51929">
        <w:rPr>
          <w:rFonts w:eastAsia="Times New Roman"/>
          <w:color w:val="000000"/>
          <w:sz w:val="24"/>
          <w:szCs w:val="24"/>
        </w:rPr>
        <w:t>Учитель меняет техники и технологии обучения в зависимости от изменения результатов обучения обучающихся.</w:t>
      </w:r>
    </w:p>
    <w:p w:rsidR="00C63DE0" w:rsidRPr="00B51929" w:rsidRDefault="00C63DE0" w:rsidP="007A3D88">
      <w:pPr>
        <w:numPr>
          <w:ilvl w:val="0"/>
          <w:numId w:val="39"/>
        </w:numPr>
        <w:shd w:val="clear" w:color="auto" w:fill="FFFFFF"/>
        <w:spacing w:after="150"/>
        <w:jc w:val="both"/>
        <w:rPr>
          <w:rFonts w:eastAsia="Times New Roman"/>
          <w:color w:val="000000"/>
          <w:sz w:val="24"/>
          <w:szCs w:val="24"/>
        </w:rPr>
      </w:pPr>
      <w:r w:rsidRPr="00B51929">
        <w:rPr>
          <w:rFonts w:eastAsia="Times New Roman"/>
          <w:color w:val="000000"/>
          <w:sz w:val="24"/>
          <w:szCs w:val="24"/>
        </w:rPr>
        <w:t>Учитель осознает, что оценивание посредством отметки резко снижает мотивацию и самооценку обучающихся.</w:t>
      </w:r>
    </w:p>
    <w:p w:rsidR="00C63DE0" w:rsidRPr="00B51929" w:rsidRDefault="00C63DE0" w:rsidP="007A3D88">
      <w:pPr>
        <w:numPr>
          <w:ilvl w:val="0"/>
          <w:numId w:val="39"/>
        </w:numPr>
        <w:shd w:val="clear" w:color="auto" w:fill="FFFFFF"/>
        <w:spacing w:after="150"/>
        <w:jc w:val="both"/>
        <w:rPr>
          <w:rFonts w:eastAsia="Times New Roman"/>
          <w:color w:val="000000"/>
          <w:sz w:val="24"/>
          <w:szCs w:val="24"/>
        </w:rPr>
      </w:pPr>
      <w:r w:rsidRPr="00B51929">
        <w:rPr>
          <w:rFonts w:eastAsia="Times New Roman"/>
          <w:color w:val="000000"/>
          <w:sz w:val="24"/>
          <w:szCs w:val="24"/>
        </w:rPr>
        <w:lastRenderedPageBreak/>
        <w:t>Учитель осознает необходимость научить обучающихся принципам самооценки и способам улучшения собственных результатов.</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Формирующее оценивание основывается на </w:t>
      </w:r>
      <w:r w:rsidRPr="00B51929">
        <w:rPr>
          <w:rFonts w:eastAsia="Times New Roman"/>
          <w:b/>
          <w:bCs/>
          <w:color w:val="000000"/>
          <w:sz w:val="24"/>
          <w:szCs w:val="24"/>
        </w:rPr>
        <w:t>критериях</w:t>
      </w:r>
      <w:r w:rsidRPr="00B51929">
        <w:rPr>
          <w:rFonts w:eastAsia="Times New Roman"/>
          <w:color w:val="000000"/>
          <w:sz w:val="24"/>
          <w:szCs w:val="24"/>
        </w:rPr>
        <w:t> и </w:t>
      </w:r>
      <w:r w:rsidRPr="00B51929">
        <w:rPr>
          <w:rFonts w:eastAsia="Times New Roman"/>
          <w:b/>
          <w:bCs/>
          <w:color w:val="000000"/>
          <w:sz w:val="24"/>
          <w:szCs w:val="24"/>
        </w:rPr>
        <w:t>эталонах</w:t>
      </w:r>
      <w:r w:rsidRPr="00B51929">
        <w:rPr>
          <w:rFonts w:eastAsia="Times New Roman"/>
          <w:color w:val="000000"/>
          <w:sz w:val="24"/>
          <w:szCs w:val="24"/>
        </w:rPr>
        <w:t>.</w:t>
      </w:r>
    </w:p>
    <w:p w:rsidR="00C63DE0" w:rsidRPr="00B51929" w:rsidRDefault="00C63DE0" w:rsidP="007A3D88">
      <w:pPr>
        <w:shd w:val="clear" w:color="auto" w:fill="FFFFFF"/>
        <w:spacing w:after="150"/>
        <w:jc w:val="both"/>
        <w:rPr>
          <w:rFonts w:eastAsia="Times New Roman"/>
          <w:color w:val="000000"/>
          <w:sz w:val="24"/>
          <w:szCs w:val="24"/>
        </w:rPr>
      </w:pP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 xml:space="preserve">Система </w:t>
      </w:r>
      <w:proofErr w:type="spellStart"/>
      <w:r w:rsidRPr="00B51929">
        <w:rPr>
          <w:rFonts w:eastAsia="Times New Roman"/>
          <w:b/>
          <w:bCs/>
          <w:color w:val="000000"/>
          <w:sz w:val="24"/>
          <w:szCs w:val="24"/>
        </w:rPr>
        <w:t>критериального</w:t>
      </w:r>
      <w:proofErr w:type="spellEnd"/>
      <w:r w:rsidRPr="00B51929">
        <w:rPr>
          <w:rFonts w:eastAsia="Times New Roman"/>
          <w:b/>
          <w:bCs/>
          <w:color w:val="000000"/>
          <w:sz w:val="24"/>
          <w:szCs w:val="24"/>
        </w:rPr>
        <w:t xml:space="preserve"> оценивания </w:t>
      </w:r>
      <w:r w:rsidRPr="00B51929">
        <w:rPr>
          <w:rFonts w:eastAsia="Times New Roman"/>
          <w:color w:val="000000"/>
          <w:sz w:val="24"/>
          <w:szCs w:val="24"/>
        </w:rPr>
        <w:t>должна давать возможность:</w:t>
      </w:r>
    </w:p>
    <w:p w:rsidR="00C63DE0" w:rsidRPr="00B51929" w:rsidRDefault="00C63DE0" w:rsidP="007A3D88">
      <w:pPr>
        <w:numPr>
          <w:ilvl w:val="0"/>
          <w:numId w:val="40"/>
        </w:numPr>
        <w:shd w:val="clear" w:color="auto" w:fill="FFFFFF"/>
        <w:spacing w:after="150"/>
        <w:jc w:val="both"/>
        <w:rPr>
          <w:rFonts w:eastAsia="Times New Roman"/>
          <w:color w:val="000000"/>
          <w:sz w:val="24"/>
          <w:szCs w:val="24"/>
        </w:rPr>
      </w:pPr>
      <w:r w:rsidRPr="00B51929">
        <w:rPr>
          <w:rFonts w:eastAsia="Times New Roman"/>
          <w:color w:val="000000"/>
          <w:sz w:val="24"/>
          <w:szCs w:val="24"/>
        </w:rPr>
        <w:t>определить, насколько успешно усвоен тот или иной учебный материал,</w:t>
      </w:r>
    </w:p>
    <w:p w:rsidR="00C63DE0" w:rsidRPr="00B51929" w:rsidRDefault="00C63DE0" w:rsidP="007A3D88">
      <w:pPr>
        <w:numPr>
          <w:ilvl w:val="0"/>
          <w:numId w:val="40"/>
        </w:numPr>
        <w:shd w:val="clear" w:color="auto" w:fill="FFFFFF"/>
        <w:spacing w:after="150"/>
        <w:jc w:val="both"/>
        <w:rPr>
          <w:rFonts w:eastAsia="Times New Roman"/>
          <w:color w:val="000000"/>
          <w:sz w:val="24"/>
          <w:szCs w:val="24"/>
        </w:rPr>
      </w:pPr>
      <w:r w:rsidRPr="00B51929">
        <w:rPr>
          <w:rFonts w:eastAsia="Times New Roman"/>
          <w:color w:val="000000"/>
          <w:sz w:val="24"/>
          <w:szCs w:val="24"/>
        </w:rPr>
        <w:t>определить, сформирован ли тот или иной практический навык,</w:t>
      </w:r>
    </w:p>
    <w:p w:rsidR="00C63DE0" w:rsidRPr="00B51929" w:rsidRDefault="00C63DE0" w:rsidP="007A3D88">
      <w:pPr>
        <w:numPr>
          <w:ilvl w:val="0"/>
          <w:numId w:val="40"/>
        </w:numPr>
        <w:shd w:val="clear" w:color="auto" w:fill="FFFFFF"/>
        <w:spacing w:after="150"/>
        <w:jc w:val="both"/>
        <w:rPr>
          <w:rFonts w:eastAsia="Times New Roman"/>
          <w:color w:val="000000"/>
          <w:sz w:val="24"/>
          <w:szCs w:val="24"/>
        </w:rPr>
      </w:pPr>
      <w:r w:rsidRPr="00B51929">
        <w:rPr>
          <w:rFonts w:eastAsia="Times New Roman"/>
          <w:color w:val="000000"/>
          <w:sz w:val="24"/>
          <w:szCs w:val="24"/>
        </w:rPr>
        <w:t>сверить достигнутый обучающимся уровень, заложенный в учебную задачу (комплекс учебных задач).</w:t>
      </w:r>
    </w:p>
    <w:p w:rsidR="00C63DE0" w:rsidRPr="00B51929" w:rsidRDefault="00C63DE0" w:rsidP="007A3D88">
      <w:pPr>
        <w:shd w:val="clear" w:color="auto" w:fill="FFFFFF"/>
        <w:spacing w:after="150"/>
        <w:jc w:val="both"/>
        <w:rPr>
          <w:rFonts w:eastAsia="Times New Roman"/>
          <w:color w:val="000000"/>
          <w:sz w:val="24"/>
          <w:szCs w:val="24"/>
        </w:rPr>
      </w:pP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b/>
          <w:bCs/>
          <w:color w:val="000000"/>
          <w:sz w:val="24"/>
          <w:szCs w:val="24"/>
        </w:rPr>
        <w:t>Этапы технологии формирующего оценивания</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1. Планирование достижения образовательных результатов обучающихся по темам.</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2. Формулировка цели урока как условия достижения образовательных результатов деятельности обучающихся.</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3. Формулировка задач урока как последовательности шагов деятельности учащихся.</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4. Определение конкретных критериев оценивания деятельности обучающихся на уроке.</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5. Оценивание деятельности обучающихся в соответствии с критериями.</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6. Осуществление обратной связи (от учителя к ученику, от ученика к ученику, от ученика к ученику).</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7. Сравнение результатов обучающихся с предыдущим уровнем их достижений.</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8. Определение места обучающегося на пути достижения поставленной цели.</w:t>
      </w:r>
    </w:p>
    <w:p w:rsidR="00C63DE0" w:rsidRPr="00B51929" w:rsidRDefault="00C63DE0" w:rsidP="007A3D88">
      <w:pPr>
        <w:shd w:val="clear" w:color="auto" w:fill="FFFFFF"/>
        <w:spacing w:after="150"/>
        <w:jc w:val="both"/>
        <w:rPr>
          <w:rFonts w:eastAsia="Times New Roman"/>
          <w:color w:val="000000"/>
          <w:sz w:val="24"/>
          <w:szCs w:val="24"/>
        </w:rPr>
      </w:pPr>
      <w:r w:rsidRPr="00B51929">
        <w:rPr>
          <w:rFonts w:eastAsia="Times New Roman"/>
          <w:color w:val="000000"/>
          <w:sz w:val="24"/>
          <w:szCs w:val="24"/>
        </w:rPr>
        <w:t>Шаг 9. Корректировка образовательного маршрута обучающегося.</w:t>
      </w:r>
    </w:p>
    <w:p w:rsidR="00A236DC" w:rsidRDefault="00A236DC" w:rsidP="00A236DC">
      <w:pPr>
        <w:ind w:right="-499"/>
        <w:jc w:val="center"/>
        <w:rPr>
          <w:rFonts w:eastAsia="Times New Roman"/>
          <w:b/>
          <w:bCs/>
          <w:sz w:val="24"/>
          <w:szCs w:val="24"/>
        </w:rPr>
      </w:pPr>
      <w:r>
        <w:rPr>
          <w:rFonts w:eastAsia="Times New Roman"/>
          <w:b/>
          <w:bCs/>
          <w:sz w:val="24"/>
          <w:szCs w:val="24"/>
        </w:rPr>
        <w:t xml:space="preserve"> </w:t>
      </w:r>
    </w:p>
    <w:p w:rsidR="00A153A7" w:rsidRPr="00294A05" w:rsidRDefault="009437B0" w:rsidP="00A236DC">
      <w:pPr>
        <w:ind w:right="-499"/>
        <w:jc w:val="center"/>
        <w:rPr>
          <w:sz w:val="24"/>
          <w:szCs w:val="24"/>
        </w:rPr>
      </w:pPr>
      <w:r w:rsidRPr="00294A05">
        <w:rPr>
          <w:rFonts w:eastAsia="Times New Roman"/>
          <w:b/>
          <w:bCs/>
          <w:sz w:val="24"/>
          <w:szCs w:val="24"/>
        </w:rPr>
        <w:t>Приемы формирующего оценивания</w:t>
      </w:r>
    </w:p>
    <w:p w:rsidR="00A153A7" w:rsidRPr="00294A05" w:rsidRDefault="00A153A7" w:rsidP="007A3D88">
      <w:pPr>
        <w:spacing w:line="326" w:lineRule="exact"/>
        <w:jc w:val="both"/>
        <w:rPr>
          <w:sz w:val="24"/>
          <w:szCs w:val="24"/>
        </w:rPr>
      </w:pPr>
    </w:p>
    <w:p w:rsidR="00A153A7" w:rsidRPr="00294A05" w:rsidRDefault="009437B0" w:rsidP="00BD1B3F">
      <w:pPr>
        <w:spacing w:line="237" w:lineRule="auto"/>
        <w:ind w:right="60" w:firstLine="567"/>
        <w:jc w:val="both"/>
        <w:rPr>
          <w:rFonts w:eastAsia="Times New Roman"/>
          <w:sz w:val="24"/>
          <w:szCs w:val="24"/>
        </w:rPr>
      </w:pPr>
      <w:r w:rsidRPr="00294A05">
        <w:rPr>
          <w:rFonts w:eastAsia="Times New Roman"/>
          <w:i/>
          <w:iCs/>
          <w:sz w:val="24"/>
          <w:szCs w:val="24"/>
        </w:rPr>
        <w:t xml:space="preserve">Под </w:t>
      </w:r>
      <w:r w:rsidRPr="00294A05">
        <w:rPr>
          <w:rFonts w:eastAsia="Times New Roman"/>
          <w:b/>
          <w:bCs/>
          <w:i/>
          <w:iCs/>
          <w:sz w:val="24"/>
          <w:szCs w:val="24"/>
        </w:rPr>
        <w:t>формирующим оцениванием</w:t>
      </w:r>
      <w:r w:rsidRPr="00294A05">
        <w:rPr>
          <w:rFonts w:eastAsia="Times New Roman"/>
          <w:i/>
          <w:iCs/>
          <w:sz w:val="24"/>
          <w:szCs w:val="24"/>
        </w:rPr>
        <w:t xml:space="preserve"> понимается оценивание прогресса ученика в достижении образовательных результатов в процессе </w:t>
      </w:r>
      <w:proofErr w:type="spellStart"/>
      <w:r w:rsidRPr="00294A05">
        <w:rPr>
          <w:rFonts w:eastAsia="Times New Roman"/>
          <w:i/>
          <w:iCs/>
          <w:sz w:val="24"/>
          <w:szCs w:val="24"/>
        </w:rPr>
        <w:t>обучения,проводимое</w:t>
      </w:r>
      <w:proofErr w:type="spellEnd"/>
      <w:r w:rsidRPr="00294A05">
        <w:rPr>
          <w:rFonts w:eastAsia="Times New Roman"/>
          <w:i/>
          <w:iCs/>
          <w:sz w:val="24"/>
          <w:szCs w:val="24"/>
        </w:rPr>
        <w:t xml:space="preserve"> совместно учителем и учеником, с целью определения текущего состояния обученности школьника, путей его перспективного развития, мотивирования его на дальнейшее обучение, совместное планирование учителем и</w:t>
      </w:r>
      <w:r w:rsidR="00BD1B3F" w:rsidRPr="00294A05">
        <w:rPr>
          <w:rFonts w:eastAsia="Times New Roman"/>
          <w:i/>
          <w:iCs/>
          <w:sz w:val="24"/>
          <w:szCs w:val="24"/>
        </w:rPr>
        <w:t xml:space="preserve"> </w:t>
      </w:r>
      <w:r w:rsidRPr="00294A05">
        <w:rPr>
          <w:rFonts w:eastAsia="Times New Roman"/>
          <w:sz w:val="24"/>
          <w:szCs w:val="24"/>
        </w:rPr>
        <w:t>5</w:t>
      </w:r>
    </w:p>
    <w:p w:rsidR="007751FF" w:rsidRPr="00294A05" w:rsidRDefault="007751FF" w:rsidP="007751FF">
      <w:pPr>
        <w:spacing w:line="237" w:lineRule="auto"/>
        <w:ind w:right="60"/>
        <w:jc w:val="both"/>
        <w:rPr>
          <w:rFonts w:eastAsia="Times New Roman"/>
          <w:i/>
          <w:iCs/>
          <w:sz w:val="24"/>
          <w:szCs w:val="24"/>
        </w:rPr>
      </w:pPr>
      <w:r w:rsidRPr="00294A05">
        <w:rPr>
          <w:rFonts w:eastAsia="Times New Roman"/>
          <w:i/>
          <w:iCs/>
          <w:sz w:val="24"/>
          <w:szCs w:val="24"/>
        </w:rPr>
        <w:t>учеником новых образовательных целей и путей их достижения</w:t>
      </w:r>
      <w:r w:rsidR="00415156" w:rsidRPr="00294A05">
        <w:rPr>
          <w:rFonts w:eastAsia="Times New Roman"/>
          <w:i/>
          <w:iCs/>
          <w:sz w:val="24"/>
          <w:szCs w:val="24"/>
        </w:rPr>
        <w:t>.</w:t>
      </w:r>
    </w:p>
    <w:p w:rsidR="00415156" w:rsidRDefault="00415156"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Default="00A236DC" w:rsidP="007751FF">
      <w:pPr>
        <w:spacing w:line="237" w:lineRule="auto"/>
        <w:ind w:right="60"/>
        <w:jc w:val="both"/>
        <w:rPr>
          <w:sz w:val="24"/>
          <w:szCs w:val="24"/>
        </w:rPr>
      </w:pPr>
    </w:p>
    <w:p w:rsidR="00A236DC" w:rsidRPr="00294A05" w:rsidRDefault="00A236DC" w:rsidP="007751FF">
      <w:pPr>
        <w:spacing w:line="237" w:lineRule="auto"/>
        <w:ind w:right="60"/>
        <w:jc w:val="both"/>
        <w:rPr>
          <w:sz w:val="24"/>
          <w:szCs w:val="24"/>
        </w:rPr>
      </w:pPr>
    </w:p>
    <w:tbl>
      <w:tblPr>
        <w:tblW w:w="18078" w:type="dxa"/>
        <w:tblInd w:w="10" w:type="dxa"/>
        <w:tblLayout w:type="fixed"/>
        <w:tblCellMar>
          <w:left w:w="0" w:type="dxa"/>
          <w:right w:w="0" w:type="dxa"/>
        </w:tblCellMar>
        <w:tblLook w:val="04A0" w:firstRow="1" w:lastRow="0" w:firstColumn="1" w:lastColumn="0" w:noHBand="0" w:noVBand="1"/>
      </w:tblPr>
      <w:tblGrid>
        <w:gridCol w:w="1274"/>
        <w:gridCol w:w="578"/>
        <w:gridCol w:w="832"/>
        <w:gridCol w:w="646"/>
        <w:gridCol w:w="958"/>
        <w:gridCol w:w="386"/>
        <w:gridCol w:w="1150"/>
        <w:gridCol w:w="60"/>
        <w:gridCol w:w="1058"/>
        <w:gridCol w:w="659"/>
        <w:gridCol w:w="719"/>
        <w:gridCol w:w="440"/>
        <w:gridCol w:w="1865"/>
        <w:gridCol w:w="30"/>
        <w:gridCol w:w="64"/>
        <w:gridCol w:w="999"/>
        <w:gridCol w:w="659"/>
        <w:gridCol w:w="143"/>
        <w:gridCol w:w="577"/>
        <w:gridCol w:w="440"/>
        <w:gridCol w:w="835"/>
        <w:gridCol w:w="1851"/>
        <w:gridCol w:w="93"/>
        <w:gridCol w:w="25"/>
        <w:gridCol w:w="1737"/>
      </w:tblGrid>
      <w:tr w:rsidR="00415156" w:rsidRPr="00294A05" w:rsidTr="00A96498">
        <w:trPr>
          <w:gridAfter w:val="11"/>
          <w:wAfter w:w="7426" w:type="dxa"/>
          <w:trHeight w:val="55"/>
        </w:trPr>
        <w:tc>
          <w:tcPr>
            <w:tcW w:w="1855" w:type="dxa"/>
            <w:gridSpan w:val="2"/>
            <w:tcBorders>
              <w:top w:val="single" w:sz="8" w:space="0" w:color="auto"/>
              <w:left w:val="single" w:sz="8" w:space="0" w:color="auto"/>
              <w:bottom w:val="single" w:sz="4" w:space="0" w:color="auto"/>
              <w:right w:val="single" w:sz="4" w:space="0" w:color="auto"/>
            </w:tcBorders>
            <w:vAlign w:val="bottom"/>
          </w:tcPr>
          <w:p w:rsidR="00415156" w:rsidRPr="00294A05" w:rsidRDefault="00415156" w:rsidP="00A236DC">
            <w:pPr>
              <w:ind w:left="120"/>
              <w:rPr>
                <w:sz w:val="24"/>
                <w:szCs w:val="24"/>
              </w:rPr>
            </w:pPr>
            <w:proofErr w:type="gramStart"/>
            <w:r w:rsidRPr="00294A05">
              <w:rPr>
                <w:rFonts w:eastAsia="Times New Roman"/>
                <w:sz w:val="24"/>
                <w:szCs w:val="24"/>
              </w:rPr>
              <w:lastRenderedPageBreak/>
              <w:t>Группа  приемов</w:t>
            </w:r>
            <w:proofErr w:type="gramEnd"/>
          </w:p>
        </w:tc>
        <w:tc>
          <w:tcPr>
            <w:tcW w:w="2823" w:type="dxa"/>
            <w:gridSpan w:val="4"/>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ind w:left="127"/>
              <w:rPr>
                <w:sz w:val="24"/>
                <w:szCs w:val="24"/>
              </w:rPr>
            </w:pPr>
            <w:r w:rsidRPr="00294A05">
              <w:rPr>
                <w:rFonts w:eastAsia="Times New Roman"/>
                <w:sz w:val="24"/>
                <w:szCs w:val="24"/>
              </w:rPr>
              <w:t>Прием</w:t>
            </w:r>
          </w:p>
        </w:tc>
        <w:tc>
          <w:tcPr>
            <w:tcW w:w="1151" w:type="dxa"/>
            <w:tcBorders>
              <w:top w:val="single" w:sz="8" w:space="0" w:color="auto"/>
              <w:left w:val="single" w:sz="4" w:space="0" w:color="auto"/>
              <w:bottom w:val="single" w:sz="4" w:space="0" w:color="auto"/>
            </w:tcBorders>
            <w:vAlign w:val="bottom"/>
          </w:tcPr>
          <w:p w:rsidR="00415156" w:rsidRPr="00294A05" w:rsidRDefault="00415156" w:rsidP="00A236DC">
            <w:pPr>
              <w:ind w:left="100"/>
              <w:rPr>
                <w:sz w:val="24"/>
                <w:szCs w:val="24"/>
              </w:rPr>
            </w:pPr>
            <w:r w:rsidRPr="00294A05">
              <w:rPr>
                <w:rFonts w:eastAsia="Times New Roman"/>
                <w:sz w:val="24"/>
                <w:szCs w:val="24"/>
              </w:rPr>
              <w:t>Описание</w:t>
            </w:r>
          </w:p>
        </w:tc>
        <w:tc>
          <w:tcPr>
            <w:tcW w:w="60" w:type="dxa"/>
            <w:tcBorders>
              <w:top w:val="single" w:sz="8" w:space="0" w:color="auto"/>
              <w:bottom w:val="single" w:sz="4" w:space="0" w:color="auto"/>
            </w:tcBorders>
            <w:vAlign w:val="bottom"/>
          </w:tcPr>
          <w:p w:rsidR="00415156" w:rsidRPr="00294A05" w:rsidRDefault="00415156" w:rsidP="00A236DC">
            <w:pPr>
              <w:rPr>
                <w:sz w:val="24"/>
                <w:szCs w:val="24"/>
              </w:rPr>
            </w:pPr>
          </w:p>
        </w:tc>
        <w:tc>
          <w:tcPr>
            <w:tcW w:w="1059" w:type="dxa"/>
            <w:tcBorders>
              <w:top w:val="single" w:sz="8" w:space="0" w:color="auto"/>
              <w:bottom w:val="single" w:sz="4" w:space="0" w:color="auto"/>
            </w:tcBorders>
            <w:vAlign w:val="bottom"/>
          </w:tcPr>
          <w:p w:rsidR="00415156" w:rsidRPr="00294A05" w:rsidRDefault="00415156" w:rsidP="00A236DC">
            <w:pPr>
              <w:rPr>
                <w:sz w:val="24"/>
                <w:szCs w:val="24"/>
              </w:rPr>
            </w:pPr>
          </w:p>
        </w:tc>
        <w:tc>
          <w:tcPr>
            <w:tcW w:w="659" w:type="dxa"/>
            <w:tcBorders>
              <w:top w:val="single" w:sz="8" w:space="0" w:color="auto"/>
              <w:bottom w:val="single" w:sz="4" w:space="0" w:color="auto"/>
            </w:tcBorders>
            <w:vAlign w:val="bottom"/>
          </w:tcPr>
          <w:p w:rsidR="00415156" w:rsidRPr="00294A05" w:rsidRDefault="00415156" w:rsidP="00A236DC">
            <w:pPr>
              <w:rPr>
                <w:sz w:val="24"/>
                <w:szCs w:val="24"/>
              </w:rPr>
            </w:pPr>
          </w:p>
        </w:tc>
        <w:tc>
          <w:tcPr>
            <w:tcW w:w="719" w:type="dxa"/>
            <w:tcBorders>
              <w:top w:val="single" w:sz="8" w:space="0" w:color="auto"/>
              <w:bottom w:val="single" w:sz="4" w:space="0" w:color="auto"/>
            </w:tcBorders>
            <w:vAlign w:val="bottom"/>
          </w:tcPr>
          <w:p w:rsidR="00415156" w:rsidRPr="00294A05" w:rsidRDefault="00415156" w:rsidP="00A236DC">
            <w:pPr>
              <w:rPr>
                <w:sz w:val="24"/>
                <w:szCs w:val="24"/>
              </w:rPr>
            </w:pPr>
          </w:p>
        </w:tc>
        <w:tc>
          <w:tcPr>
            <w:tcW w:w="440" w:type="dxa"/>
            <w:tcBorders>
              <w:top w:val="single" w:sz="8" w:space="0" w:color="auto"/>
              <w:bottom w:val="single" w:sz="4" w:space="0" w:color="auto"/>
            </w:tcBorders>
            <w:vAlign w:val="bottom"/>
          </w:tcPr>
          <w:p w:rsidR="00415156" w:rsidRPr="00294A05" w:rsidRDefault="00415156" w:rsidP="00A236DC">
            <w:pPr>
              <w:rPr>
                <w:sz w:val="24"/>
                <w:szCs w:val="24"/>
              </w:rPr>
            </w:pPr>
          </w:p>
        </w:tc>
        <w:tc>
          <w:tcPr>
            <w:tcW w:w="1866" w:type="dxa"/>
            <w:tcBorders>
              <w:top w:val="single" w:sz="8" w:space="0" w:color="auto"/>
              <w:bottom w:val="single" w:sz="4" w:space="0" w:color="auto"/>
              <w:right w:val="single" w:sz="8" w:space="0" w:color="auto"/>
            </w:tcBorders>
            <w:vAlign w:val="bottom"/>
          </w:tcPr>
          <w:p w:rsidR="00415156" w:rsidRPr="00294A05" w:rsidRDefault="00415156" w:rsidP="00A236DC">
            <w:pPr>
              <w:rPr>
                <w:sz w:val="24"/>
                <w:szCs w:val="24"/>
              </w:rPr>
            </w:pPr>
          </w:p>
        </w:tc>
        <w:tc>
          <w:tcPr>
            <w:tcW w:w="20" w:type="dxa"/>
            <w:vAlign w:val="bottom"/>
          </w:tcPr>
          <w:p w:rsidR="00415156" w:rsidRPr="00294A05" w:rsidRDefault="00415156" w:rsidP="00A236DC">
            <w:pPr>
              <w:rPr>
                <w:sz w:val="24"/>
                <w:szCs w:val="24"/>
              </w:rPr>
            </w:pPr>
          </w:p>
        </w:tc>
      </w:tr>
      <w:tr w:rsidR="00415156" w:rsidRPr="00294A05" w:rsidTr="00A96498">
        <w:trPr>
          <w:gridAfter w:val="11"/>
          <w:wAfter w:w="7426" w:type="dxa"/>
          <w:trHeight w:val="222"/>
        </w:trPr>
        <w:tc>
          <w:tcPr>
            <w:tcW w:w="1855" w:type="dxa"/>
            <w:gridSpan w:val="2"/>
            <w:vMerge w:val="restart"/>
            <w:tcBorders>
              <w:top w:val="single" w:sz="4" w:space="0" w:color="auto"/>
              <w:left w:val="single" w:sz="4" w:space="0" w:color="auto"/>
              <w:bottom w:val="single" w:sz="4" w:space="0" w:color="auto"/>
              <w:right w:val="single" w:sz="4" w:space="0" w:color="auto"/>
            </w:tcBorders>
          </w:tcPr>
          <w:p w:rsidR="00415156" w:rsidRPr="00294A05" w:rsidRDefault="00415156" w:rsidP="00A236DC">
            <w:pPr>
              <w:spacing w:line="222" w:lineRule="exact"/>
              <w:ind w:left="120"/>
              <w:rPr>
                <w:sz w:val="24"/>
                <w:szCs w:val="24"/>
              </w:rPr>
            </w:pPr>
            <w:r w:rsidRPr="00294A05">
              <w:rPr>
                <w:rFonts w:eastAsia="Times New Roman"/>
                <w:b/>
                <w:bCs/>
                <w:sz w:val="24"/>
                <w:szCs w:val="24"/>
              </w:rPr>
              <w:t>Сочинение.</w:t>
            </w:r>
            <w:r w:rsidRPr="00294A05">
              <w:rPr>
                <w:sz w:val="24"/>
                <w:szCs w:val="24"/>
              </w:rPr>
              <w:t xml:space="preserve"> </w:t>
            </w:r>
            <w:r w:rsidRPr="00294A05">
              <w:rPr>
                <w:rFonts w:eastAsia="Times New Roman"/>
                <w:b/>
                <w:bCs/>
                <w:w w:val="97"/>
                <w:sz w:val="24"/>
                <w:szCs w:val="24"/>
              </w:rPr>
              <w:t>Эссе.</w:t>
            </w:r>
          </w:p>
          <w:p w:rsidR="00415156" w:rsidRPr="00294A05" w:rsidRDefault="00415156" w:rsidP="00A236DC">
            <w:pPr>
              <w:rPr>
                <w:sz w:val="24"/>
                <w:szCs w:val="24"/>
              </w:rPr>
            </w:pPr>
            <w:r w:rsidRPr="00294A05">
              <w:rPr>
                <w:rFonts w:eastAsia="Times New Roman"/>
                <w:b/>
                <w:bCs/>
                <w:sz w:val="24"/>
                <w:szCs w:val="24"/>
              </w:rPr>
              <w:t>Заметка</w:t>
            </w:r>
          </w:p>
        </w:tc>
        <w:tc>
          <w:tcPr>
            <w:tcW w:w="2823" w:type="dxa"/>
            <w:gridSpan w:val="4"/>
            <w:vMerge w:val="restart"/>
            <w:tcBorders>
              <w:left w:val="single" w:sz="4" w:space="0" w:color="auto"/>
              <w:bottom w:val="single" w:sz="4" w:space="0" w:color="auto"/>
              <w:right w:val="single" w:sz="4" w:space="0" w:color="auto"/>
            </w:tcBorders>
          </w:tcPr>
          <w:p w:rsidR="00415156" w:rsidRPr="00294A05" w:rsidRDefault="00415156" w:rsidP="00A236DC">
            <w:pPr>
              <w:spacing w:line="219" w:lineRule="exact"/>
              <w:rPr>
                <w:sz w:val="24"/>
                <w:szCs w:val="24"/>
              </w:rPr>
            </w:pPr>
            <w:r w:rsidRPr="00294A05">
              <w:rPr>
                <w:rFonts w:eastAsia="Times New Roman"/>
                <w:i/>
                <w:iCs/>
                <w:sz w:val="24"/>
                <w:szCs w:val="24"/>
              </w:rPr>
              <w:t xml:space="preserve">  Одноминутное эссе</w:t>
            </w:r>
          </w:p>
          <w:p w:rsidR="00415156" w:rsidRPr="00294A05" w:rsidRDefault="00415156" w:rsidP="00A236DC">
            <w:pPr>
              <w:ind w:left="100"/>
              <w:rPr>
                <w:sz w:val="24"/>
                <w:szCs w:val="24"/>
              </w:rPr>
            </w:pPr>
            <w:r w:rsidRPr="00294A05">
              <w:rPr>
                <w:rFonts w:eastAsia="Times New Roman"/>
                <w:i/>
                <w:iCs/>
                <w:sz w:val="24"/>
                <w:szCs w:val="24"/>
              </w:rPr>
              <w:t>Карты приложения</w:t>
            </w:r>
          </w:p>
          <w:p w:rsidR="00415156" w:rsidRPr="00294A05" w:rsidRDefault="00415156" w:rsidP="00A236DC">
            <w:pPr>
              <w:rPr>
                <w:sz w:val="24"/>
                <w:szCs w:val="24"/>
              </w:rPr>
            </w:pPr>
            <w:r w:rsidRPr="00294A05">
              <w:rPr>
                <w:rFonts w:eastAsia="Times New Roman"/>
                <w:i/>
                <w:iCs/>
                <w:sz w:val="24"/>
                <w:szCs w:val="24"/>
              </w:rPr>
              <w:t xml:space="preserve">  Недельный отчет</w:t>
            </w:r>
          </w:p>
        </w:tc>
        <w:tc>
          <w:tcPr>
            <w:tcW w:w="5954" w:type="dxa"/>
            <w:gridSpan w:val="7"/>
            <w:vMerge w:val="restart"/>
            <w:tcBorders>
              <w:top w:val="single" w:sz="4" w:space="0" w:color="auto"/>
              <w:left w:val="single" w:sz="4" w:space="0" w:color="auto"/>
              <w:bottom w:val="single" w:sz="4" w:space="0" w:color="auto"/>
              <w:right w:val="single" w:sz="4" w:space="0" w:color="auto"/>
            </w:tcBorders>
          </w:tcPr>
          <w:p w:rsidR="00415156" w:rsidRPr="00294A05" w:rsidRDefault="00415156" w:rsidP="00A236DC">
            <w:pPr>
              <w:spacing w:line="219" w:lineRule="exact"/>
              <w:ind w:left="139" w:right="20"/>
              <w:rPr>
                <w:sz w:val="24"/>
                <w:szCs w:val="24"/>
              </w:rPr>
            </w:pPr>
            <w:r w:rsidRPr="00294A05">
              <w:rPr>
                <w:rFonts w:eastAsia="Times New Roman"/>
                <w:sz w:val="24"/>
                <w:szCs w:val="24"/>
              </w:rPr>
              <w:t>Написание различных видов письменных   работ, отражающих</w:t>
            </w:r>
          </w:p>
          <w:p w:rsidR="00415156" w:rsidRPr="00294A05" w:rsidRDefault="00415156" w:rsidP="00A236DC">
            <w:pPr>
              <w:spacing w:line="223" w:lineRule="exact"/>
              <w:ind w:left="139"/>
              <w:rPr>
                <w:sz w:val="24"/>
                <w:szCs w:val="24"/>
              </w:rPr>
            </w:pPr>
            <w:r w:rsidRPr="00294A05">
              <w:rPr>
                <w:rFonts w:eastAsia="Times New Roman"/>
                <w:sz w:val="24"/>
                <w:szCs w:val="24"/>
              </w:rPr>
              <w:t>Процесс</w:t>
            </w:r>
            <w:r w:rsidRPr="00294A05">
              <w:rPr>
                <w:sz w:val="24"/>
                <w:szCs w:val="24"/>
              </w:rPr>
              <w:t xml:space="preserve"> </w:t>
            </w:r>
            <w:r w:rsidRPr="00294A05">
              <w:rPr>
                <w:rFonts w:eastAsia="Times New Roman"/>
                <w:sz w:val="24"/>
                <w:szCs w:val="24"/>
              </w:rPr>
              <w:t>понимания</w:t>
            </w:r>
            <w:r w:rsidRPr="00294A05">
              <w:rPr>
                <w:sz w:val="24"/>
                <w:szCs w:val="24"/>
              </w:rPr>
              <w:t xml:space="preserve"> </w:t>
            </w:r>
            <w:r w:rsidRPr="00294A05">
              <w:rPr>
                <w:rFonts w:eastAsia="Times New Roman"/>
                <w:sz w:val="24"/>
                <w:szCs w:val="24"/>
              </w:rPr>
              <w:t>обучающимися</w:t>
            </w:r>
            <w:r w:rsidRPr="00294A05">
              <w:rPr>
                <w:sz w:val="24"/>
                <w:szCs w:val="24"/>
              </w:rPr>
              <w:t xml:space="preserve"> </w:t>
            </w:r>
            <w:r w:rsidRPr="00294A05">
              <w:rPr>
                <w:rFonts w:eastAsia="Times New Roman"/>
                <w:sz w:val="24"/>
                <w:szCs w:val="24"/>
              </w:rPr>
              <w:t xml:space="preserve">изученного материала.  </w:t>
            </w:r>
            <w:proofErr w:type="gramStart"/>
            <w:r w:rsidRPr="00294A05">
              <w:rPr>
                <w:rFonts w:eastAsia="Times New Roman"/>
                <w:sz w:val="24"/>
                <w:szCs w:val="24"/>
              </w:rPr>
              <w:t>Проводится  по</w:t>
            </w:r>
            <w:proofErr w:type="gramEnd"/>
            <w:r w:rsidRPr="00294A05">
              <w:rPr>
                <w:rFonts w:eastAsia="Times New Roman"/>
                <w:sz w:val="24"/>
                <w:szCs w:val="24"/>
              </w:rPr>
              <w:t xml:space="preserve">  итогам  изучения</w:t>
            </w:r>
            <w:r w:rsidRPr="00294A05">
              <w:rPr>
                <w:sz w:val="24"/>
                <w:szCs w:val="24"/>
              </w:rPr>
              <w:t xml:space="preserve"> </w:t>
            </w:r>
            <w:r w:rsidRPr="00294A05">
              <w:rPr>
                <w:rFonts w:eastAsia="Times New Roman"/>
                <w:sz w:val="24"/>
                <w:szCs w:val="24"/>
              </w:rPr>
              <w:t>тем, разделов, блоков и т.д. Форма  работы –</w:t>
            </w:r>
            <w:r w:rsidRPr="00294A05">
              <w:rPr>
                <w:sz w:val="24"/>
                <w:szCs w:val="24"/>
              </w:rPr>
              <w:t xml:space="preserve"> </w:t>
            </w:r>
            <w:r w:rsidRPr="00294A05">
              <w:rPr>
                <w:rFonts w:eastAsia="Times New Roman"/>
                <w:w w:val="98"/>
                <w:sz w:val="24"/>
                <w:szCs w:val="24"/>
              </w:rPr>
              <w:t xml:space="preserve">письменная, </w:t>
            </w:r>
            <w:r w:rsidRPr="00294A05">
              <w:rPr>
                <w:rFonts w:eastAsia="Times New Roman"/>
                <w:sz w:val="24"/>
                <w:szCs w:val="24"/>
              </w:rPr>
              <w:t>индивидуальная.</w:t>
            </w:r>
          </w:p>
        </w:tc>
        <w:tc>
          <w:tcPr>
            <w:tcW w:w="20" w:type="dxa"/>
            <w:tcBorders>
              <w:left w:val="single" w:sz="4" w:space="0" w:color="auto"/>
            </w:tcBorders>
            <w:vAlign w:val="bottom"/>
          </w:tcPr>
          <w:p w:rsidR="00415156" w:rsidRPr="00294A05" w:rsidRDefault="00415156" w:rsidP="00A236DC">
            <w:pPr>
              <w:rPr>
                <w:sz w:val="24"/>
                <w:szCs w:val="24"/>
              </w:rPr>
            </w:pPr>
          </w:p>
        </w:tc>
      </w:tr>
      <w:tr w:rsidR="00415156" w:rsidRPr="00294A05" w:rsidTr="00A96498">
        <w:trPr>
          <w:gridAfter w:val="11"/>
          <w:wAfter w:w="7426" w:type="dxa"/>
          <w:trHeight w:val="228"/>
        </w:trPr>
        <w:tc>
          <w:tcPr>
            <w:tcW w:w="1855" w:type="dxa"/>
            <w:gridSpan w:val="2"/>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823" w:type="dxa"/>
            <w:gridSpan w:val="4"/>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5954" w:type="dxa"/>
            <w:gridSpan w:val="7"/>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0" w:type="dxa"/>
            <w:tcBorders>
              <w:left w:val="single" w:sz="4" w:space="0" w:color="auto"/>
            </w:tcBorders>
            <w:vAlign w:val="bottom"/>
          </w:tcPr>
          <w:p w:rsidR="00415156" w:rsidRPr="00294A05" w:rsidRDefault="00415156" w:rsidP="00A236DC">
            <w:pPr>
              <w:rPr>
                <w:sz w:val="24"/>
                <w:szCs w:val="24"/>
              </w:rPr>
            </w:pPr>
          </w:p>
        </w:tc>
      </w:tr>
      <w:tr w:rsidR="00415156" w:rsidRPr="00294A05" w:rsidTr="00A96498">
        <w:trPr>
          <w:gridAfter w:val="11"/>
          <w:wAfter w:w="7426" w:type="dxa"/>
          <w:trHeight w:val="237"/>
        </w:trPr>
        <w:tc>
          <w:tcPr>
            <w:tcW w:w="1855" w:type="dxa"/>
            <w:gridSpan w:val="2"/>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823" w:type="dxa"/>
            <w:gridSpan w:val="4"/>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5954" w:type="dxa"/>
            <w:gridSpan w:val="7"/>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0" w:type="dxa"/>
            <w:tcBorders>
              <w:left w:val="single" w:sz="4" w:space="0" w:color="auto"/>
            </w:tcBorders>
            <w:vAlign w:val="bottom"/>
          </w:tcPr>
          <w:p w:rsidR="00415156" w:rsidRPr="00294A05" w:rsidRDefault="00415156" w:rsidP="00A236DC">
            <w:pPr>
              <w:rPr>
                <w:sz w:val="24"/>
                <w:szCs w:val="24"/>
              </w:rPr>
            </w:pPr>
          </w:p>
        </w:tc>
      </w:tr>
      <w:tr w:rsidR="00415156" w:rsidRPr="00294A05" w:rsidTr="00A96498">
        <w:trPr>
          <w:gridAfter w:val="11"/>
          <w:wAfter w:w="7426" w:type="dxa"/>
          <w:trHeight w:val="219"/>
        </w:trPr>
        <w:tc>
          <w:tcPr>
            <w:tcW w:w="1855" w:type="dxa"/>
            <w:gridSpan w:val="2"/>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823" w:type="dxa"/>
            <w:gridSpan w:val="4"/>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5954" w:type="dxa"/>
            <w:gridSpan w:val="7"/>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0" w:type="dxa"/>
            <w:tcBorders>
              <w:left w:val="single" w:sz="4" w:space="0" w:color="auto"/>
            </w:tcBorders>
            <w:vAlign w:val="bottom"/>
          </w:tcPr>
          <w:p w:rsidR="00415156" w:rsidRPr="00294A05" w:rsidRDefault="00415156" w:rsidP="00A236DC">
            <w:pPr>
              <w:rPr>
                <w:sz w:val="24"/>
                <w:szCs w:val="24"/>
              </w:rPr>
            </w:pPr>
          </w:p>
        </w:tc>
      </w:tr>
      <w:tr w:rsidR="00415156" w:rsidRPr="00294A05" w:rsidTr="00A96498">
        <w:trPr>
          <w:gridAfter w:val="11"/>
          <w:wAfter w:w="7426" w:type="dxa"/>
          <w:trHeight w:val="55"/>
        </w:trPr>
        <w:tc>
          <w:tcPr>
            <w:tcW w:w="1855" w:type="dxa"/>
            <w:gridSpan w:val="2"/>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823" w:type="dxa"/>
            <w:gridSpan w:val="4"/>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5954" w:type="dxa"/>
            <w:gridSpan w:val="7"/>
            <w:vMerge/>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0" w:type="dxa"/>
            <w:tcBorders>
              <w:left w:val="single" w:sz="4" w:space="0" w:color="auto"/>
            </w:tcBorders>
            <w:vAlign w:val="bottom"/>
          </w:tcPr>
          <w:p w:rsidR="00415156" w:rsidRPr="00294A05" w:rsidRDefault="00415156" w:rsidP="00A236DC">
            <w:pPr>
              <w:rPr>
                <w:sz w:val="24"/>
                <w:szCs w:val="24"/>
              </w:rPr>
            </w:pPr>
          </w:p>
        </w:tc>
      </w:tr>
      <w:tr w:rsidR="00415156" w:rsidRPr="00294A05" w:rsidTr="00A236DC">
        <w:trPr>
          <w:gridAfter w:val="12"/>
          <w:wAfter w:w="7446" w:type="dxa"/>
          <w:trHeight w:val="1762"/>
        </w:trPr>
        <w:tc>
          <w:tcPr>
            <w:tcW w:w="1855" w:type="dxa"/>
            <w:gridSpan w:val="2"/>
            <w:vMerge w:val="restart"/>
            <w:tcBorders>
              <w:top w:val="single" w:sz="4" w:space="0" w:color="auto"/>
              <w:left w:val="single" w:sz="4" w:space="0" w:color="auto"/>
              <w:bottom w:val="nil"/>
              <w:right w:val="single" w:sz="4" w:space="0" w:color="auto"/>
            </w:tcBorders>
          </w:tcPr>
          <w:p w:rsidR="00415156" w:rsidRPr="00294A05" w:rsidRDefault="00415156" w:rsidP="00A236DC">
            <w:pPr>
              <w:spacing w:line="222" w:lineRule="exact"/>
              <w:ind w:left="120"/>
              <w:rPr>
                <w:sz w:val="24"/>
                <w:szCs w:val="24"/>
              </w:rPr>
            </w:pPr>
            <w:r w:rsidRPr="00294A05">
              <w:rPr>
                <w:rFonts w:eastAsia="Times New Roman"/>
                <w:b/>
                <w:bCs/>
                <w:sz w:val="24"/>
                <w:szCs w:val="24"/>
              </w:rPr>
              <w:t>Высказывания</w:t>
            </w:r>
          </w:p>
          <w:p w:rsidR="00415156" w:rsidRPr="00294A05" w:rsidRDefault="00415156" w:rsidP="00A236DC">
            <w:pPr>
              <w:rPr>
                <w:sz w:val="24"/>
                <w:szCs w:val="24"/>
              </w:rPr>
            </w:pPr>
            <w:r w:rsidRPr="00294A05">
              <w:rPr>
                <w:sz w:val="24"/>
                <w:szCs w:val="24"/>
              </w:rPr>
              <w:t xml:space="preserve"> </w:t>
            </w:r>
          </w:p>
        </w:tc>
        <w:tc>
          <w:tcPr>
            <w:tcW w:w="2823" w:type="dxa"/>
            <w:gridSpan w:val="4"/>
            <w:vMerge w:val="restart"/>
            <w:tcBorders>
              <w:top w:val="single" w:sz="4" w:space="0" w:color="auto"/>
              <w:left w:val="single" w:sz="4" w:space="0" w:color="auto"/>
              <w:bottom w:val="nil"/>
              <w:right w:val="single" w:sz="4" w:space="0" w:color="auto"/>
            </w:tcBorders>
          </w:tcPr>
          <w:p w:rsidR="00415156" w:rsidRPr="00294A05" w:rsidRDefault="00415156" w:rsidP="00A236DC">
            <w:pPr>
              <w:ind w:left="100"/>
              <w:rPr>
                <w:sz w:val="24"/>
                <w:szCs w:val="24"/>
              </w:rPr>
            </w:pPr>
            <w:r w:rsidRPr="00294A05">
              <w:rPr>
                <w:rFonts w:eastAsia="Times New Roman"/>
                <w:i/>
                <w:iCs/>
                <w:sz w:val="24"/>
                <w:szCs w:val="24"/>
              </w:rPr>
              <w:t>Индекс- карточки</w:t>
            </w:r>
          </w:p>
          <w:p w:rsidR="00415156" w:rsidRPr="00294A05" w:rsidRDefault="00415156" w:rsidP="00A236DC">
            <w:pPr>
              <w:ind w:left="100"/>
              <w:rPr>
                <w:sz w:val="24"/>
                <w:szCs w:val="24"/>
              </w:rPr>
            </w:pPr>
            <w:r w:rsidRPr="00294A05">
              <w:rPr>
                <w:rFonts w:eastAsia="Times New Roman"/>
                <w:i/>
                <w:iCs/>
                <w:sz w:val="24"/>
                <w:szCs w:val="24"/>
              </w:rPr>
              <w:t>Квадраты</w:t>
            </w:r>
          </w:p>
          <w:p w:rsidR="00415156" w:rsidRPr="00294A05" w:rsidRDefault="00415156" w:rsidP="00A236DC">
            <w:pPr>
              <w:spacing w:line="219" w:lineRule="exact"/>
              <w:rPr>
                <w:sz w:val="24"/>
                <w:szCs w:val="24"/>
              </w:rPr>
            </w:pPr>
            <w:r w:rsidRPr="00294A05">
              <w:rPr>
                <w:rFonts w:eastAsia="Times New Roman"/>
                <w:i/>
                <w:iCs/>
                <w:sz w:val="24"/>
                <w:szCs w:val="24"/>
              </w:rPr>
              <w:t xml:space="preserve">  Речевые образцы</w:t>
            </w:r>
          </w:p>
          <w:p w:rsidR="00415156" w:rsidRPr="00294A05" w:rsidRDefault="00415156" w:rsidP="00A236DC">
            <w:pPr>
              <w:ind w:left="100"/>
              <w:rPr>
                <w:sz w:val="24"/>
                <w:szCs w:val="24"/>
              </w:rPr>
            </w:pPr>
            <w:r w:rsidRPr="00294A05">
              <w:rPr>
                <w:rFonts w:eastAsia="Times New Roman"/>
                <w:i/>
                <w:iCs/>
                <w:sz w:val="24"/>
                <w:szCs w:val="24"/>
              </w:rPr>
              <w:t>Измерение температуры</w:t>
            </w:r>
          </w:p>
          <w:p w:rsidR="00415156" w:rsidRPr="00294A05" w:rsidRDefault="00415156" w:rsidP="00A236DC">
            <w:pPr>
              <w:ind w:left="100"/>
              <w:rPr>
                <w:sz w:val="24"/>
                <w:szCs w:val="24"/>
              </w:rPr>
            </w:pPr>
            <w:proofErr w:type="spellStart"/>
            <w:proofErr w:type="gramStart"/>
            <w:r w:rsidRPr="00294A05">
              <w:rPr>
                <w:rFonts w:eastAsia="Times New Roman"/>
                <w:i/>
                <w:iCs/>
                <w:sz w:val="24"/>
                <w:szCs w:val="24"/>
              </w:rPr>
              <w:t>Метапознавательное</w:t>
            </w:r>
            <w:proofErr w:type="spellEnd"/>
            <w:r w:rsidRPr="00294A05">
              <w:rPr>
                <w:rFonts w:eastAsia="Times New Roman"/>
                <w:i/>
                <w:iCs/>
                <w:sz w:val="24"/>
                <w:szCs w:val="24"/>
              </w:rPr>
              <w:t xml:space="preserve">  интервью</w:t>
            </w:r>
            <w:proofErr w:type="gramEnd"/>
          </w:p>
          <w:p w:rsidR="00415156" w:rsidRPr="00294A05" w:rsidRDefault="00415156" w:rsidP="00A236DC">
            <w:pPr>
              <w:ind w:left="100"/>
              <w:rPr>
                <w:sz w:val="24"/>
                <w:szCs w:val="24"/>
              </w:rPr>
            </w:pPr>
            <w:r w:rsidRPr="00294A05">
              <w:rPr>
                <w:rFonts w:eastAsia="Times New Roman"/>
                <w:i/>
                <w:iCs/>
                <w:sz w:val="24"/>
                <w:szCs w:val="24"/>
              </w:rPr>
              <w:t>Топ -3</w:t>
            </w:r>
          </w:p>
          <w:p w:rsidR="00415156" w:rsidRPr="00294A05" w:rsidRDefault="00415156" w:rsidP="00A236DC">
            <w:pPr>
              <w:ind w:left="100"/>
              <w:rPr>
                <w:sz w:val="24"/>
                <w:szCs w:val="24"/>
              </w:rPr>
            </w:pPr>
            <w:r w:rsidRPr="00294A05">
              <w:rPr>
                <w:rFonts w:eastAsia="Times New Roman"/>
                <w:i/>
                <w:iCs/>
                <w:sz w:val="24"/>
                <w:szCs w:val="24"/>
              </w:rPr>
              <w:t>Правильные вопросы</w:t>
            </w:r>
          </w:p>
          <w:p w:rsidR="00415156" w:rsidRPr="00294A05" w:rsidRDefault="00415156" w:rsidP="00A236DC">
            <w:pPr>
              <w:rPr>
                <w:sz w:val="24"/>
                <w:szCs w:val="24"/>
              </w:rPr>
            </w:pPr>
            <w:r w:rsidRPr="00294A05">
              <w:rPr>
                <w:rFonts w:eastAsia="Times New Roman"/>
                <w:i/>
                <w:iCs/>
                <w:sz w:val="24"/>
                <w:szCs w:val="24"/>
              </w:rPr>
              <w:t xml:space="preserve">  Ученик- репортер </w:t>
            </w:r>
          </w:p>
        </w:tc>
        <w:tc>
          <w:tcPr>
            <w:tcW w:w="5954" w:type="dxa"/>
            <w:gridSpan w:val="7"/>
            <w:vMerge w:val="restart"/>
            <w:tcBorders>
              <w:top w:val="single" w:sz="4" w:space="0" w:color="auto"/>
              <w:left w:val="single" w:sz="4" w:space="0" w:color="auto"/>
              <w:bottom w:val="nil"/>
              <w:right w:val="single" w:sz="4" w:space="0" w:color="auto"/>
            </w:tcBorders>
          </w:tcPr>
          <w:p w:rsidR="00415156" w:rsidRPr="00294A05" w:rsidRDefault="00415156" w:rsidP="00A236DC">
            <w:pPr>
              <w:rPr>
                <w:sz w:val="24"/>
                <w:szCs w:val="24"/>
              </w:rPr>
            </w:pPr>
            <w:r w:rsidRPr="00294A05">
              <w:rPr>
                <w:rFonts w:eastAsia="Times New Roman"/>
                <w:sz w:val="24"/>
                <w:szCs w:val="24"/>
              </w:rPr>
              <w:t xml:space="preserve">Составление высказываний, рассуждений обучающимися, построенных таким образом, чтобы выявить проблемы в освоении материала. Проводится по итогам изучения материала, выполнения упражнений, тестов и т.д. Форма </w:t>
            </w:r>
            <w:proofErr w:type="gramStart"/>
            <w:r w:rsidRPr="00294A05">
              <w:rPr>
                <w:rFonts w:eastAsia="Times New Roman"/>
                <w:sz w:val="24"/>
                <w:szCs w:val="24"/>
              </w:rPr>
              <w:t>работы  устная</w:t>
            </w:r>
            <w:proofErr w:type="gramEnd"/>
            <w:r w:rsidRPr="00294A05">
              <w:rPr>
                <w:rFonts w:eastAsia="Times New Roman"/>
                <w:sz w:val="24"/>
                <w:szCs w:val="24"/>
              </w:rPr>
              <w:t>, индивидуальная</w:t>
            </w:r>
          </w:p>
        </w:tc>
      </w:tr>
      <w:tr w:rsidR="00415156" w:rsidRPr="00294A05" w:rsidTr="00A96498">
        <w:trPr>
          <w:gridAfter w:val="11"/>
          <w:wAfter w:w="7426" w:type="dxa"/>
          <w:trHeight w:val="156"/>
        </w:trPr>
        <w:tc>
          <w:tcPr>
            <w:tcW w:w="1855" w:type="dxa"/>
            <w:gridSpan w:val="2"/>
            <w:vMerge/>
            <w:tcBorders>
              <w:left w:val="single" w:sz="4" w:space="0" w:color="auto"/>
              <w:right w:val="single" w:sz="4" w:space="0" w:color="auto"/>
            </w:tcBorders>
            <w:vAlign w:val="bottom"/>
          </w:tcPr>
          <w:p w:rsidR="00415156" w:rsidRPr="00294A05" w:rsidRDefault="00415156" w:rsidP="00A236DC">
            <w:pPr>
              <w:rPr>
                <w:sz w:val="24"/>
                <w:szCs w:val="24"/>
              </w:rPr>
            </w:pPr>
          </w:p>
        </w:tc>
        <w:tc>
          <w:tcPr>
            <w:tcW w:w="2823" w:type="dxa"/>
            <w:gridSpan w:val="4"/>
            <w:vMerge/>
            <w:tcBorders>
              <w:left w:val="single" w:sz="4" w:space="0" w:color="auto"/>
              <w:right w:val="single" w:sz="4" w:space="0" w:color="auto"/>
            </w:tcBorders>
            <w:vAlign w:val="bottom"/>
          </w:tcPr>
          <w:p w:rsidR="00415156" w:rsidRPr="00294A05" w:rsidRDefault="00415156" w:rsidP="00A236DC">
            <w:pPr>
              <w:rPr>
                <w:sz w:val="24"/>
                <w:szCs w:val="24"/>
              </w:rPr>
            </w:pPr>
          </w:p>
        </w:tc>
        <w:tc>
          <w:tcPr>
            <w:tcW w:w="5954" w:type="dxa"/>
            <w:gridSpan w:val="7"/>
            <w:vMerge/>
            <w:tcBorders>
              <w:left w:val="single" w:sz="4" w:space="0" w:color="auto"/>
              <w:right w:val="single" w:sz="4" w:space="0" w:color="auto"/>
            </w:tcBorders>
            <w:vAlign w:val="bottom"/>
          </w:tcPr>
          <w:p w:rsidR="00415156" w:rsidRPr="00294A05" w:rsidRDefault="00415156" w:rsidP="00A236DC">
            <w:pPr>
              <w:rPr>
                <w:sz w:val="24"/>
                <w:szCs w:val="24"/>
              </w:rPr>
            </w:pPr>
          </w:p>
        </w:tc>
        <w:tc>
          <w:tcPr>
            <w:tcW w:w="20" w:type="dxa"/>
            <w:tcBorders>
              <w:top w:val="single" w:sz="4" w:space="0" w:color="auto"/>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r>
      <w:tr w:rsidR="00415156" w:rsidRPr="00294A05" w:rsidTr="00A96498">
        <w:trPr>
          <w:gridAfter w:val="1"/>
          <w:wAfter w:w="1738" w:type="dxa"/>
          <w:trHeight w:val="124"/>
        </w:trPr>
        <w:tc>
          <w:tcPr>
            <w:tcW w:w="1855" w:type="dxa"/>
            <w:gridSpan w:val="2"/>
            <w:vMerge/>
            <w:tcBorders>
              <w:left w:val="single" w:sz="4" w:space="0" w:color="auto"/>
              <w:bottom w:val="single" w:sz="4" w:space="0" w:color="auto"/>
              <w:right w:val="single" w:sz="4" w:space="0" w:color="auto"/>
            </w:tcBorders>
            <w:vAlign w:val="bottom"/>
          </w:tcPr>
          <w:p w:rsidR="00415156" w:rsidRPr="00294A05" w:rsidRDefault="00415156" w:rsidP="00A236DC">
            <w:pPr>
              <w:rPr>
                <w:sz w:val="24"/>
                <w:szCs w:val="24"/>
              </w:rPr>
            </w:pPr>
          </w:p>
        </w:tc>
        <w:tc>
          <w:tcPr>
            <w:tcW w:w="2823" w:type="dxa"/>
            <w:gridSpan w:val="4"/>
            <w:vMerge/>
            <w:tcBorders>
              <w:left w:val="single" w:sz="4" w:space="0" w:color="auto"/>
              <w:right w:val="single" w:sz="4" w:space="0" w:color="auto"/>
            </w:tcBorders>
            <w:vAlign w:val="bottom"/>
          </w:tcPr>
          <w:p w:rsidR="00415156" w:rsidRPr="00294A05" w:rsidRDefault="00415156" w:rsidP="00A236DC">
            <w:pPr>
              <w:rPr>
                <w:sz w:val="24"/>
                <w:szCs w:val="24"/>
              </w:rPr>
            </w:pPr>
          </w:p>
        </w:tc>
        <w:tc>
          <w:tcPr>
            <w:tcW w:w="5954" w:type="dxa"/>
            <w:gridSpan w:val="7"/>
            <w:vMerge/>
            <w:tcBorders>
              <w:left w:val="single" w:sz="4" w:space="0" w:color="auto"/>
              <w:right w:val="single" w:sz="4" w:space="0" w:color="auto"/>
            </w:tcBorders>
            <w:vAlign w:val="bottom"/>
          </w:tcPr>
          <w:p w:rsidR="00415156" w:rsidRPr="00294A05" w:rsidRDefault="00415156" w:rsidP="00A236DC">
            <w:pPr>
              <w:rPr>
                <w:sz w:val="24"/>
                <w:szCs w:val="24"/>
              </w:rPr>
            </w:pPr>
          </w:p>
        </w:tc>
        <w:tc>
          <w:tcPr>
            <w:tcW w:w="20" w:type="dxa"/>
            <w:tcBorders>
              <w:left w:val="single" w:sz="4" w:space="0" w:color="auto"/>
            </w:tcBorders>
            <w:vAlign w:val="bottom"/>
          </w:tcPr>
          <w:p w:rsidR="00415156" w:rsidRPr="00294A05" w:rsidRDefault="00415156" w:rsidP="00A236DC">
            <w:pPr>
              <w:rPr>
                <w:sz w:val="24"/>
                <w:szCs w:val="24"/>
              </w:rPr>
            </w:pPr>
          </w:p>
        </w:tc>
        <w:tc>
          <w:tcPr>
            <w:tcW w:w="1064" w:type="dxa"/>
            <w:gridSpan w:val="2"/>
            <w:vAlign w:val="bottom"/>
          </w:tcPr>
          <w:p w:rsidR="00415156" w:rsidRPr="00294A05" w:rsidRDefault="00415156" w:rsidP="00A236DC">
            <w:pPr>
              <w:rPr>
                <w:sz w:val="24"/>
                <w:szCs w:val="24"/>
              </w:rPr>
            </w:pPr>
          </w:p>
        </w:tc>
        <w:tc>
          <w:tcPr>
            <w:tcW w:w="659" w:type="dxa"/>
            <w:vAlign w:val="bottom"/>
          </w:tcPr>
          <w:p w:rsidR="00415156" w:rsidRPr="00294A05" w:rsidRDefault="00415156" w:rsidP="00A236DC">
            <w:pPr>
              <w:rPr>
                <w:sz w:val="24"/>
                <w:szCs w:val="24"/>
              </w:rPr>
            </w:pPr>
          </w:p>
        </w:tc>
        <w:tc>
          <w:tcPr>
            <w:tcW w:w="720" w:type="dxa"/>
            <w:gridSpan w:val="2"/>
            <w:vAlign w:val="bottom"/>
          </w:tcPr>
          <w:p w:rsidR="00415156" w:rsidRPr="00294A05" w:rsidRDefault="00415156" w:rsidP="00A236DC">
            <w:pPr>
              <w:rPr>
                <w:sz w:val="24"/>
                <w:szCs w:val="24"/>
              </w:rPr>
            </w:pPr>
          </w:p>
        </w:tc>
        <w:tc>
          <w:tcPr>
            <w:tcW w:w="440" w:type="dxa"/>
            <w:vAlign w:val="bottom"/>
          </w:tcPr>
          <w:p w:rsidR="00415156" w:rsidRPr="00294A05" w:rsidRDefault="00415156" w:rsidP="00A236DC">
            <w:pPr>
              <w:rPr>
                <w:sz w:val="24"/>
                <w:szCs w:val="24"/>
              </w:rPr>
            </w:pPr>
          </w:p>
        </w:tc>
        <w:tc>
          <w:tcPr>
            <w:tcW w:w="2780" w:type="dxa"/>
            <w:gridSpan w:val="3"/>
            <w:tcBorders>
              <w:right w:val="single" w:sz="4" w:space="0" w:color="auto"/>
            </w:tcBorders>
            <w:vAlign w:val="bottom"/>
          </w:tcPr>
          <w:p w:rsidR="00415156" w:rsidRPr="00294A05" w:rsidRDefault="00415156" w:rsidP="00A236DC">
            <w:pPr>
              <w:rPr>
                <w:sz w:val="24"/>
                <w:szCs w:val="24"/>
              </w:rPr>
            </w:pPr>
          </w:p>
        </w:tc>
        <w:tc>
          <w:tcPr>
            <w:tcW w:w="25" w:type="dxa"/>
            <w:tcBorders>
              <w:left w:val="single" w:sz="4" w:space="0" w:color="auto"/>
            </w:tcBorders>
            <w:vAlign w:val="bottom"/>
          </w:tcPr>
          <w:p w:rsidR="00415156" w:rsidRPr="00294A05" w:rsidRDefault="00415156" w:rsidP="00A236DC">
            <w:pPr>
              <w:rPr>
                <w:sz w:val="24"/>
                <w:szCs w:val="24"/>
              </w:rPr>
            </w:pPr>
          </w:p>
        </w:tc>
      </w:tr>
      <w:tr w:rsidR="00A96498" w:rsidRPr="00294A05" w:rsidTr="00A96498">
        <w:trPr>
          <w:gridAfter w:val="11"/>
          <w:wAfter w:w="7426" w:type="dxa"/>
          <w:trHeight w:val="221"/>
        </w:trPr>
        <w:tc>
          <w:tcPr>
            <w:tcW w:w="1276" w:type="dxa"/>
            <w:tcBorders>
              <w:top w:val="single" w:sz="4" w:space="0" w:color="auto"/>
              <w:left w:val="single" w:sz="8" w:space="0" w:color="auto"/>
            </w:tcBorders>
            <w:vAlign w:val="bottom"/>
          </w:tcPr>
          <w:p w:rsidR="00415156" w:rsidRPr="00294A05" w:rsidRDefault="00415156" w:rsidP="00A236DC">
            <w:pPr>
              <w:spacing w:line="221" w:lineRule="exact"/>
              <w:ind w:left="120"/>
              <w:rPr>
                <w:sz w:val="24"/>
                <w:szCs w:val="24"/>
              </w:rPr>
            </w:pPr>
            <w:r w:rsidRPr="00294A05">
              <w:rPr>
                <w:rFonts w:eastAsia="Times New Roman"/>
                <w:b/>
                <w:bCs/>
                <w:sz w:val="24"/>
                <w:szCs w:val="24"/>
              </w:rPr>
              <w:t>Матрицы.</w:t>
            </w:r>
          </w:p>
        </w:tc>
        <w:tc>
          <w:tcPr>
            <w:tcW w:w="579" w:type="dxa"/>
            <w:tcBorders>
              <w:top w:val="single" w:sz="4" w:space="0" w:color="auto"/>
              <w:right w:val="single" w:sz="8" w:space="0" w:color="auto"/>
            </w:tcBorders>
            <w:vAlign w:val="bottom"/>
          </w:tcPr>
          <w:p w:rsidR="00415156" w:rsidRPr="00294A05" w:rsidRDefault="00415156" w:rsidP="00A236DC">
            <w:pPr>
              <w:rPr>
                <w:sz w:val="24"/>
                <w:szCs w:val="24"/>
              </w:rPr>
            </w:pPr>
          </w:p>
        </w:tc>
        <w:tc>
          <w:tcPr>
            <w:tcW w:w="2437" w:type="dxa"/>
            <w:gridSpan w:val="3"/>
            <w:tcBorders>
              <w:top w:val="single" w:sz="4" w:space="0" w:color="auto"/>
            </w:tcBorders>
            <w:vAlign w:val="bottom"/>
          </w:tcPr>
          <w:p w:rsidR="00415156" w:rsidRPr="00294A05" w:rsidRDefault="00415156" w:rsidP="00A236DC">
            <w:pPr>
              <w:spacing w:line="219" w:lineRule="exact"/>
              <w:ind w:left="100"/>
              <w:rPr>
                <w:sz w:val="24"/>
                <w:szCs w:val="24"/>
              </w:rPr>
            </w:pPr>
            <w:r w:rsidRPr="00294A05">
              <w:rPr>
                <w:rFonts w:eastAsia="Times New Roman"/>
                <w:i/>
                <w:iCs/>
                <w:sz w:val="24"/>
                <w:szCs w:val="24"/>
              </w:rPr>
              <w:t>Матрица запоминания</w:t>
            </w:r>
          </w:p>
        </w:tc>
        <w:tc>
          <w:tcPr>
            <w:tcW w:w="386" w:type="dxa"/>
            <w:tcBorders>
              <w:top w:val="single" w:sz="4" w:space="0" w:color="auto"/>
              <w:right w:val="single" w:sz="8" w:space="0" w:color="auto"/>
            </w:tcBorders>
            <w:vAlign w:val="bottom"/>
          </w:tcPr>
          <w:p w:rsidR="00415156" w:rsidRPr="00294A05" w:rsidRDefault="00415156" w:rsidP="00A236DC">
            <w:pPr>
              <w:rPr>
                <w:sz w:val="24"/>
                <w:szCs w:val="24"/>
              </w:rPr>
            </w:pPr>
          </w:p>
        </w:tc>
        <w:tc>
          <w:tcPr>
            <w:tcW w:w="1151" w:type="dxa"/>
            <w:tcBorders>
              <w:top w:val="single" w:sz="4" w:space="0" w:color="auto"/>
            </w:tcBorders>
            <w:vAlign w:val="bottom"/>
          </w:tcPr>
          <w:p w:rsidR="00415156" w:rsidRPr="00294A05" w:rsidRDefault="00415156" w:rsidP="00A236DC">
            <w:pPr>
              <w:spacing w:line="219" w:lineRule="exact"/>
              <w:ind w:left="100"/>
              <w:rPr>
                <w:sz w:val="24"/>
                <w:szCs w:val="24"/>
              </w:rPr>
            </w:pPr>
            <w:r w:rsidRPr="00294A05">
              <w:rPr>
                <w:rFonts w:eastAsia="Times New Roman"/>
                <w:sz w:val="24"/>
                <w:szCs w:val="24"/>
              </w:rPr>
              <w:t>Заполнение</w:t>
            </w:r>
          </w:p>
        </w:tc>
        <w:tc>
          <w:tcPr>
            <w:tcW w:w="60" w:type="dxa"/>
            <w:tcBorders>
              <w:top w:val="single" w:sz="4" w:space="0" w:color="auto"/>
            </w:tcBorders>
            <w:vAlign w:val="bottom"/>
          </w:tcPr>
          <w:p w:rsidR="00415156" w:rsidRPr="00294A05" w:rsidRDefault="00415156" w:rsidP="00A236DC">
            <w:pPr>
              <w:rPr>
                <w:sz w:val="24"/>
                <w:szCs w:val="24"/>
              </w:rPr>
            </w:pPr>
          </w:p>
        </w:tc>
        <w:tc>
          <w:tcPr>
            <w:tcW w:w="4743" w:type="dxa"/>
            <w:gridSpan w:val="5"/>
            <w:tcBorders>
              <w:top w:val="single" w:sz="4" w:space="0" w:color="auto"/>
              <w:right w:val="single" w:sz="8" w:space="0" w:color="auto"/>
            </w:tcBorders>
            <w:vAlign w:val="bottom"/>
          </w:tcPr>
          <w:p w:rsidR="00415156" w:rsidRPr="00294A05" w:rsidRDefault="00415156" w:rsidP="00A236DC">
            <w:pPr>
              <w:spacing w:line="219" w:lineRule="exact"/>
              <w:ind w:right="40"/>
              <w:rPr>
                <w:sz w:val="24"/>
                <w:szCs w:val="24"/>
              </w:rPr>
            </w:pPr>
            <w:proofErr w:type="gramStart"/>
            <w:r w:rsidRPr="00294A05">
              <w:rPr>
                <w:rFonts w:eastAsia="Times New Roman"/>
                <w:sz w:val="24"/>
                <w:szCs w:val="24"/>
              </w:rPr>
              <w:t>обучающимися  таблиц</w:t>
            </w:r>
            <w:proofErr w:type="gramEnd"/>
            <w:r w:rsidRPr="00294A05">
              <w:rPr>
                <w:rFonts w:eastAsia="Times New Roman"/>
                <w:sz w:val="24"/>
                <w:szCs w:val="24"/>
              </w:rPr>
              <w:t xml:space="preserve">,  карт  понятий, составление  </w:t>
            </w: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230"/>
        </w:trPr>
        <w:tc>
          <w:tcPr>
            <w:tcW w:w="1276" w:type="dxa"/>
            <w:tcBorders>
              <w:left w:val="single" w:sz="8" w:space="0" w:color="auto"/>
            </w:tcBorders>
            <w:vAlign w:val="bottom"/>
          </w:tcPr>
          <w:p w:rsidR="00415156" w:rsidRPr="00294A05" w:rsidRDefault="00415156" w:rsidP="00A236DC">
            <w:pPr>
              <w:ind w:left="120"/>
              <w:rPr>
                <w:sz w:val="24"/>
                <w:szCs w:val="24"/>
              </w:rPr>
            </w:pPr>
            <w:r w:rsidRPr="00294A05">
              <w:rPr>
                <w:rFonts w:eastAsia="Times New Roman"/>
                <w:b/>
                <w:bCs/>
                <w:sz w:val="24"/>
                <w:szCs w:val="24"/>
              </w:rPr>
              <w:t>Алгоритмы.</w:t>
            </w:r>
          </w:p>
        </w:tc>
        <w:tc>
          <w:tcPr>
            <w:tcW w:w="579" w:type="dxa"/>
            <w:tcBorders>
              <w:right w:val="single" w:sz="8" w:space="0" w:color="auto"/>
            </w:tcBorders>
            <w:vAlign w:val="bottom"/>
          </w:tcPr>
          <w:p w:rsidR="00415156" w:rsidRPr="00294A05" w:rsidRDefault="00415156" w:rsidP="00A236DC">
            <w:pPr>
              <w:rPr>
                <w:sz w:val="24"/>
                <w:szCs w:val="24"/>
              </w:rPr>
            </w:pPr>
          </w:p>
        </w:tc>
        <w:tc>
          <w:tcPr>
            <w:tcW w:w="832" w:type="dxa"/>
            <w:vAlign w:val="bottom"/>
          </w:tcPr>
          <w:p w:rsidR="00415156" w:rsidRPr="00294A05" w:rsidRDefault="00415156" w:rsidP="00A236DC">
            <w:pPr>
              <w:rPr>
                <w:sz w:val="24"/>
                <w:szCs w:val="24"/>
              </w:rPr>
            </w:pPr>
          </w:p>
        </w:tc>
        <w:tc>
          <w:tcPr>
            <w:tcW w:w="646" w:type="dxa"/>
            <w:vAlign w:val="bottom"/>
          </w:tcPr>
          <w:p w:rsidR="00415156" w:rsidRPr="00294A05" w:rsidRDefault="00415156" w:rsidP="00A236DC">
            <w:pPr>
              <w:rPr>
                <w:sz w:val="24"/>
                <w:szCs w:val="24"/>
              </w:rPr>
            </w:pPr>
          </w:p>
        </w:tc>
        <w:tc>
          <w:tcPr>
            <w:tcW w:w="959" w:type="dxa"/>
            <w:vAlign w:val="bottom"/>
          </w:tcPr>
          <w:p w:rsidR="00415156" w:rsidRPr="00294A05" w:rsidRDefault="00415156" w:rsidP="00A236DC">
            <w:pPr>
              <w:rPr>
                <w:sz w:val="24"/>
                <w:szCs w:val="24"/>
              </w:rPr>
            </w:pPr>
          </w:p>
        </w:tc>
        <w:tc>
          <w:tcPr>
            <w:tcW w:w="386" w:type="dxa"/>
            <w:tcBorders>
              <w:right w:val="single" w:sz="8" w:space="0" w:color="auto"/>
            </w:tcBorders>
            <w:vAlign w:val="bottom"/>
          </w:tcPr>
          <w:p w:rsidR="00415156" w:rsidRPr="00294A05" w:rsidRDefault="00415156" w:rsidP="00A236DC">
            <w:pPr>
              <w:rPr>
                <w:sz w:val="24"/>
                <w:szCs w:val="24"/>
              </w:rPr>
            </w:pPr>
          </w:p>
        </w:tc>
        <w:tc>
          <w:tcPr>
            <w:tcW w:w="5954" w:type="dxa"/>
            <w:gridSpan w:val="7"/>
            <w:tcBorders>
              <w:right w:val="single" w:sz="8" w:space="0" w:color="auto"/>
            </w:tcBorders>
            <w:vAlign w:val="bottom"/>
          </w:tcPr>
          <w:p w:rsidR="00415156" w:rsidRPr="00294A05" w:rsidRDefault="00415156" w:rsidP="00A236DC">
            <w:pPr>
              <w:spacing w:line="226" w:lineRule="exact"/>
              <w:rPr>
                <w:sz w:val="24"/>
                <w:szCs w:val="24"/>
              </w:rPr>
            </w:pPr>
            <w:r w:rsidRPr="00294A05">
              <w:rPr>
                <w:rFonts w:eastAsia="Times New Roman"/>
                <w:sz w:val="24"/>
                <w:szCs w:val="24"/>
              </w:rPr>
              <w:t xml:space="preserve">  </w:t>
            </w:r>
            <w:proofErr w:type="gramStart"/>
            <w:r w:rsidRPr="00294A05">
              <w:rPr>
                <w:rFonts w:eastAsia="Times New Roman"/>
                <w:sz w:val="24"/>
                <w:szCs w:val="24"/>
              </w:rPr>
              <w:t>алгоритмов  по</w:t>
            </w:r>
            <w:proofErr w:type="gramEnd"/>
            <w:r w:rsidRPr="00294A05">
              <w:rPr>
                <w:rFonts w:eastAsia="Times New Roman"/>
                <w:sz w:val="24"/>
                <w:szCs w:val="24"/>
              </w:rPr>
              <w:t xml:space="preserve">  итогам  освоения  материала.</w:t>
            </w:r>
          </w:p>
        </w:tc>
        <w:tc>
          <w:tcPr>
            <w:tcW w:w="20" w:type="dxa"/>
            <w:vAlign w:val="bottom"/>
          </w:tcPr>
          <w:p w:rsidR="00415156" w:rsidRPr="00294A05" w:rsidRDefault="00415156" w:rsidP="00A236DC">
            <w:pPr>
              <w:rPr>
                <w:sz w:val="24"/>
                <w:szCs w:val="24"/>
              </w:rPr>
            </w:pPr>
          </w:p>
        </w:tc>
      </w:tr>
      <w:tr w:rsidR="00415156" w:rsidRPr="00294A05" w:rsidTr="00A96498">
        <w:trPr>
          <w:gridAfter w:val="11"/>
          <w:wAfter w:w="7426" w:type="dxa"/>
          <w:trHeight w:val="237"/>
        </w:trPr>
        <w:tc>
          <w:tcPr>
            <w:tcW w:w="1276" w:type="dxa"/>
            <w:tcBorders>
              <w:left w:val="single" w:sz="8" w:space="0" w:color="auto"/>
            </w:tcBorders>
            <w:vAlign w:val="bottom"/>
          </w:tcPr>
          <w:p w:rsidR="00415156" w:rsidRPr="00294A05" w:rsidRDefault="00415156" w:rsidP="00A236DC">
            <w:pPr>
              <w:rPr>
                <w:sz w:val="24"/>
                <w:szCs w:val="24"/>
              </w:rPr>
            </w:pPr>
            <w:r w:rsidRPr="00294A05">
              <w:rPr>
                <w:rFonts w:eastAsia="Times New Roman"/>
                <w:b/>
                <w:bCs/>
                <w:sz w:val="24"/>
                <w:szCs w:val="24"/>
              </w:rPr>
              <w:t xml:space="preserve">   Карты</w:t>
            </w:r>
          </w:p>
        </w:tc>
        <w:tc>
          <w:tcPr>
            <w:tcW w:w="579" w:type="dxa"/>
            <w:tcBorders>
              <w:right w:val="single" w:sz="8" w:space="0" w:color="auto"/>
            </w:tcBorders>
            <w:vAlign w:val="bottom"/>
          </w:tcPr>
          <w:p w:rsidR="00415156" w:rsidRPr="00294A05" w:rsidRDefault="00415156" w:rsidP="00A236DC">
            <w:pPr>
              <w:rPr>
                <w:sz w:val="24"/>
                <w:szCs w:val="24"/>
              </w:rPr>
            </w:pPr>
          </w:p>
        </w:tc>
        <w:tc>
          <w:tcPr>
            <w:tcW w:w="2823" w:type="dxa"/>
            <w:gridSpan w:val="4"/>
            <w:tcBorders>
              <w:right w:val="single" w:sz="8" w:space="0" w:color="auto"/>
            </w:tcBorders>
            <w:vAlign w:val="bottom"/>
          </w:tcPr>
          <w:p w:rsidR="00415156" w:rsidRPr="00294A05" w:rsidRDefault="00415156" w:rsidP="00A236DC">
            <w:pPr>
              <w:ind w:left="100"/>
              <w:rPr>
                <w:sz w:val="24"/>
                <w:szCs w:val="24"/>
              </w:rPr>
            </w:pPr>
            <w:r w:rsidRPr="00294A05">
              <w:rPr>
                <w:rFonts w:eastAsia="Times New Roman"/>
                <w:i/>
                <w:iCs/>
                <w:sz w:val="24"/>
                <w:szCs w:val="24"/>
              </w:rPr>
              <w:t>Рассуждение по алгоритму</w:t>
            </w:r>
          </w:p>
        </w:tc>
        <w:tc>
          <w:tcPr>
            <w:tcW w:w="5954" w:type="dxa"/>
            <w:gridSpan w:val="7"/>
            <w:tcBorders>
              <w:right w:val="single" w:sz="8" w:space="0" w:color="auto"/>
            </w:tcBorders>
            <w:vAlign w:val="bottom"/>
          </w:tcPr>
          <w:p w:rsidR="00415156" w:rsidRPr="00294A05" w:rsidRDefault="00415156" w:rsidP="00A236DC">
            <w:pPr>
              <w:spacing w:line="226" w:lineRule="exact"/>
              <w:ind w:left="100"/>
              <w:rPr>
                <w:sz w:val="24"/>
                <w:szCs w:val="24"/>
              </w:rPr>
            </w:pPr>
            <w:r w:rsidRPr="00294A05">
              <w:rPr>
                <w:rFonts w:eastAsia="Times New Roman"/>
                <w:sz w:val="24"/>
                <w:szCs w:val="24"/>
              </w:rPr>
              <w:t xml:space="preserve">Форма    работы    </w:t>
            </w:r>
            <w:proofErr w:type="gramStart"/>
            <w:r w:rsidRPr="00294A05">
              <w:rPr>
                <w:rFonts w:eastAsia="Times New Roman"/>
                <w:sz w:val="24"/>
                <w:szCs w:val="24"/>
              </w:rPr>
              <w:t xml:space="preserve">письменная,   </w:t>
            </w:r>
            <w:proofErr w:type="gramEnd"/>
            <w:r w:rsidRPr="00294A05">
              <w:rPr>
                <w:rFonts w:eastAsia="Times New Roman"/>
                <w:sz w:val="24"/>
                <w:szCs w:val="24"/>
              </w:rPr>
              <w:t xml:space="preserve"> индивидуальная или групповая.</w:t>
            </w:r>
          </w:p>
        </w:tc>
        <w:tc>
          <w:tcPr>
            <w:tcW w:w="20" w:type="dxa"/>
            <w:vAlign w:val="bottom"/>
          </w:tcPr>
          <w:p w:rsidR="00415156" w:rsidRPr="00294A05" w:rsidRDefault="00415156" w:rsidP="00A236DC">
            <w:pPr>
              <w:rPr>
                <w:sz w:val="24"/>
                <w:szCs w:val="24"/>
              </w:rPr>
            </w:pPr>
          </w:p>
        </w:tc>
      </w:tr>
      <w:tr w:rsidR="00A96498" w:rsidRPr="00294A05" w:rsidTr="00A96498">
        <w:trPr>
          <w:gridAfter w:val="11"/>
          <w:wAfter w:w="7426" w:type="dxa"/>
          <w:trHeight w:val="92"/>
        </w:trPr>
        <w:tc>
          <w:tcPr>
            <w:tcW w:w="1276" w:type="dxa"/>
            <w:tcBorders>
              <w:left w:val="single" w:sz="8" w:space="0" w:color="auto"/>
              <w:bottom w:val="single" w:sz="8" w:space="0" w:color="auto"/>
            </w:tcBorders>
            <w:vAlign w:val="bottom"/>
          </w:tcPr>
          <w:p w:rsidR="00415156" w:rsidRPr="00294A05" w:rsidRDefault="00415156" w:rsidP="00A236DC">
            <w:pPr>
              <w:rPr>
                <w:sz w:val="24"/>
                <w:szCs w:val="24"/>
              </w:rPr>
            </w:pPr>
          </w:p>
        </w:tc>
        <w:tc>
          <w:tcPr>
            <w:tcW w:w="579"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1478" w:type="dxa"/>
            <w:gridSpan w:val="2"/>
            <w:tcBorders>
              <w:bottom w:val="single" w:sz="8" w:space="0" w:color="auto"/>
            </w:tcBorders>
            <w:vAlign w:val="bottom"/>
          </w:tcPr>
          <w:p w:rsidR="00415156" w:rsidRPr="00294A05" w:rsidRDefault="00415156" w:rsidP="00A236DC">
            <w:pPr>
              <w:rPr>
                <w:sz w:val="24"/>
                <w:szCs w:val="24"/>
              </w:rPr>
            </w:pPr>
          </w:p>
        </w:tc>
        <w:tc>
          <w:tcPr>
            <w:tcW w:w="959" w:type="dxa"/>
            <w:tcBorders>
              <w:bottom w:val="single" w:sz="8" w:space="0" w:color="auto"/>
            </w:tcBorders>
            <w:vAlign w:val="bottom"/>
          </w:tcPr>
          <w:p w:rsidR="00415156" w:rsidRPr="00294A05" w:rsidRDefault="00415156" w:rsidP="00A236DC">
            <w:pPr>
              <w:rPr>
                <w:sz w:val="24"/>
                <w:szCs w:val="24"/>
              </w:rPr>
            </w:pPr>
          </w:p>
        </w:tc>
        <w:tc>
          <w:tcPr>
            <w:tcW w:w="386"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1151" w:type="dxa"/>
            <w:tcBorders>
              <w:bottom w:val="single" w:sz="8" w:space="0" w:color="auto"/>
            </w:tcBorders>
            <w:vAlign w:val="bottom"/>
          </w:tcPr>
          <w:p w:rsidR="00415156" w:rsidRPr="00294A05" w:rsidRDefault="00415156" w:rsidP="00A236DC">
            <w:pPr>
              <w:rPr>
                <w:sz w:val="24"/>
                <w:szCs w:val="24"/>
              </w:rPr>
            </w:pPr>
          </w:p>
        </w:tc>
        <w:tc>
          <w:tcPr>
            <w:tcW w:w="60" w:type="dxa"/>
            <w:tcBorders>
              <w:bottom w:val="single" w:sz="8" w:space="0" w:color="auto"/>
            </w:tcBorders>
            <w:vAlign w:val="bottom"/>
          </w:tcPr>
          <w:p w:rsidR="00415156" w:rsidRPr="00294A05" w:rsidRDefault="00415156" w:rsidP="00A236DC">
            <w:pPr>
              <w:rPr>
                <w:sz w:val="24"/>
                <w:szCs w:val="24"/>
              </w:rPr>
            </w:pPr>
          </w:p>
        </w:tc>
        <w:tc>
          <w:tcPr>
            <w:tcW w:w="1059" w:type="dxa"/>
            <w:tcBorders>
              <w:bottom w:val="single" w:sz="8" w:space="0" w:color="auto"/>
            </w:tcBorders>
            <w:vAlign w:val="bottom"/>
          </w:tcPr>
          <w:p w:rsidR="00415156" w:rsidRPr="00294A05" w:rsidRDefault="00415156" w:rsidP="00A236DC">
            <w:pPr>
              <w:rPr>
                <w:sz w:val="24"/>
                <w:szCs w:val="24"/>
              </w:rPr>
            </w:pPr>
          </w:p>
        </w:tc>
        <w:tc>
          <w:tcPr>
            <w:tcW w:w="659" w:type="dxa"/>
            <w:tcBorders>
              <w:bottom w:val="single" w:sz="8" w:space="0" w:color="auto"/>
            </w:tcBorders>
            <w:vAlign w:val="bottom"/>
          </w:tcPr>
          <w:p w:rsidR="00415156" w:rsidRPr="00294A05" w:rsidRDefault="00415156" w:rsidP="00A236DC">
            <w:pPr>
              <w:rPr>
                <w:sz w:val="24"/>
                <w:szCs w:val="24"/>
              </w:rPr>
            </w:pPr>
          </w:p>
        </w:tc>
        <w:tc>
          <w:tcPr>
            <w:tcW w:w="1159" w:type="dxa"/>
            <w:gridSpan w:val="2"/>
            <w:tcBorders>
              <w:bottom w:val="single" w:sz="8" w:space="0" w:color="auto"/>
            </w:tcBorders>
            <w:vAlign w:val="bottom"/>
          </w:tcPr>
          <w:p w:rsidR="00415156" w:rsidRPr="00294A05" w:rsidRDefault="00415156" w:rsidP="00A236DC">
            <w:pPr>
              <w:rPr>
                <w:sz w:val="24"/>
                <w:szCs w:val="24"/>
              </w:rPr>
            </w:pPr>
          </w:p>
        </w:tc>
        <w:tc>
          <w:tcPr>
            <w:tcW w:w="1866" w:type="dxa"/>
            <w:tcBorders>
              <w:bottom w:val="single" w:sz="8" w:space="0" w:color="auto"/>
              <w:right w:val="single" w:sz="4" w:space="0" w:color="auto"/>
            </w:tcBorders>
            <w:vAlign w:val="bottom"/>
          </w:tcPr>
          <w:p w:rsidR="00415156" w:rsidRPr="00294A05" w:rsidRDefault="00415156" w:rsidP="00A236DC">
            <w:pPr>
              <w:rPr>
                <w:sz w:val="24"/>
                <w:szCs w:val="24"/>
              </w:rPr>
            </w:pPr>
          </w:p>
        </w:tc>
        <w:tc>
          <w:tcPr>
            <w:tcW w:w="20" w:type="dxa"/>
            <w:tcBorders>
              <w:left w:val="single" w:sz="4" w:space="0" w:color="auto"/>
            </w:tcBorders>
            <w:vAlign w:val="bottom"/>
          </w:tcPr>
          <w:p w:rsidR="00415156" w:rsidRPr="00294A05" w:rsidRDefault="00415156" w:rsidP="00A236DC">
            <w:pPr>
              <w:rPr>
                <w:sz w:val="24"/>
                <w:szCs w:val="24"/>
              </w:rPr>
            </w:pPr>
          </w:p>
        </w:tc>
      </w:tr>
      <w:tr w:rsidR="00415156" w:rsidRPr="00294A05" w:rsidTr="00A96498">
        <w:trPr>
          <w:gridAfter w:val="12"/>
          <w:wAfter w:w="7446" w:type="dxa"/>
          <w:trHeight w:val="216"/>
        </w:trPr>
        <w:tc>
          <w:tcPr>
            <w:tcW w:w="1855" w:type="dxa"/>
            <w:gridSpan w:val="2"/>
            <w:vMerge w:val="restart"/>
            <w:tcBorders>
              <w:left w:val="single" w:sz="8" w:space="0" w:color="auto"/>
              <w:right w:val="single" w:sz="8" w:space="0" w:color="auto"/>
            </w:tcBorders>
          </w:tcPr>
          <w:p w:rsidR="00415156" w:rsidRPr="00294A05" w:rsidRDefault="00415156" w:rsidP="00A236DC">
            <w:pPr>
              <w:rPr>
                <w:sz w:val="24"/>
                <w:szCs w:val="24"/>
              </w:rPr>
            </w:pPr>
            <w:r w:rsidRPr="00294A05">
              <w:rPr>
                <w:rFonts w:eastAsia="Times New Roman"/>
                <w:b/>
                <w:bCs/>
                <w:sz w:val="24"/>
                <w:szCs w:val="24"/>
              </w:rPr>
              <w:t>Таблица оценивания</w:t>
            </w:r>
          </w:p>
        </w:tc>
        <w:tc>
          <w:tcPr>
            <w:tcW w:w="2823" w:type="dxa"/>
            <w:gridSpan w:val="4"/>
            <w:vMerge w:val="restart"/>
            <w:tcBorders>
              <w:left w:val="single" w:sz="8" w:space="0" w:color="auto"/>
              <w:right w:val="single" w:sz="8" w:space="0" w:color="auto"/>
            </w:tcBorders>
          </w:tcPr>
          <w:p w:rsidR="00415156" w:rsidRPr="00294A05" w:rsidRDefault="00415156" w:rsidP="00A236DC">
            <w:pPr>
              <w:spacing w:line="216" w:lineRule="exact"/>
              <w:ind w:left="100"/>
              <w:rPr>
                <w:rFonts w:eastAsia="Times New Roman"/>
                <w:i/>
                <w:iCs/>
                <w:sz w:val="24"/>
                <w:szCs w:val="24"/>
              </w:rPr>
            </w:pPr>
            <w:r w:rsidRPr="00294A05">
              <w:rPr>
                <w:rFonts w:eastAsia="Times New Roman"/>
                <w:i/>
                <w:iCs/>
                <w:sz w:val="24"/>
                <w:szCs w:val="24"/>
              </w:rPr>
              <w:t xml:space="preserve">Аффективный опросник </w:t>
            </w:r>
          </w:p>
          <w:p w:rsidR="00415156" w:rsidRPr="00294A05" w:rsidRDefault="00415156" w:rsidP="00A236DC">
            <w:pPr>
              <w:spacing w:line="216" w:lineRule="exact"/>
              <w:ind w:left="100"/>
              <w:rPr>
                <w:sz w:val="24"/>
                <w:szCs w:val="24"/>
              </w:rPr>
            </w:pPr>
            <w:r w:rsidRPr="00294A05">
              <w:rPr>
                <w:rFonts w:eastAsia="Times New Roman"/>
                <w:i/>
                <w:iCs/>
                <w:sz w:val="24"/>
                <w:szCs w:val="24"/>
              </w:rPr>
              <w:t>(опросник отношений)</w:t>
            </w:r>
          </w:p>
          <w:p w:rsidR="00415156" w:rsidRPr="00294A05" w:rsidRDefault="00415156" w:rsidP="00A236DC">
            <w:pPr>
              <w:rPr>
                <w:rFonts w:eastAsia="Times New Roman"/>
                <w:i/>
                <w:iCs/>
                <w:sz w:val="24"/>
                <w:szCs w:val="24"/>
              </w:rPr>
            </w:pPr>
          </w:p>
          <w:p w:rsidR="00415156" w:rsidRPr="00294A05" w:rsidRDefault="00415156" w:rsidP="00A236DC">
            <w:pPr>
              <w:rPr>
                <w:sz w:val="24"/>
                <w:szCs w:val="24"/>
              </w:rPr>
            </w:pPr>
            <w:r w:rsidRPr="00294A05">
              <w:rPr>
                <w:rFonts w:eastAsia="Times New Roman"/>
                <w:i/>
                <w:iCs/>
                <w:sz w:val="24"/>
                <w:szCs w:val="24"/>
              </w:rPr>
              <w:t>Матрица наблюдений</w:t>
            </w:r>
          </w:p>
        </w:tc>
        <w:tc>
          <w:tcPr>
            <w:tcW w:w="5954" w:type="dxa"/>
            <w:gridSpan w:val="7"/>
            <w:tcBorders>
              <w:right w:val="single" w:sz="4" w:space="0" w:color="auto"/>
            </w:tcBorders>
            <w:vAlign w:val="bottom"/>
          </w:tcPr>
          <w:p w:rsidR="00415156" w:rsidRPr="00294A05" w:rsidRDefault="00415156" w:rsidP="00A236DC">
            <w:pPr>
              <w:spacing w:line="216" w:lineRule="exact"/>
              <w:rPr>
                <w:sz w:val="24"/>
                <w:szCs w:val="24"/>
              </w:rPr>
            </w:pPr>
            <w:r w:rsidRPr="00294A05">
              <w:rPr>
                <w:rFonts w:eastAsia="Times New Roman"/>
                <w:sz w:val="24"/>
                <w:szCs w:val="24"/>
              </w:rPr>
              <w:t xml:space="preserve">  Заполнение учителем таблиц оценивани</w:t>
            </w:r>
            <w:r w:rsidR="00A96498" w:rsidRPr="00294A05">
              <w:rPr>
                <w:rFonts w:eastAsia="Times New Roman"/>
                <w:sz w:val="24"/>
                <w:szCs w:val="24"/>
              </w:rPr>
              <w:t>я</w:t>
            </w:r>
            <w:r w:rsidRPr="00294A05">
              <w:rPr>
                <w:rFonts w:eastAsia="Times New Roman"/>
                <w:sz w:val="24"/>
                <w:szCs w:val="24"/>
              </w:rPr>
              <w:t xml:space="preserve"> различных</w:t>
            </w:r>
          </w:p>
        </w:tc>
      </w:tr>
      <w:tr w:rsidR="00415156" w:rsidRPr="00294A05" w:rsidTr="00A96498">
        <w:trPr>
          <w:trHeight w:val="230"/>
        </w:trPr>
        <w:tc>
          <w:tcPr>
            <w:tcW w:w="1855" w:type="dxa"/>
            <w:gridSpan w:val="2"/>
            <w:vMerge/>
            <w:tcBorders>
              <w:left w:val="single" w:sz="8" w:space="0" w:color="auto"/>
              <w:right w:val="single" w:sz="8" w:space="0" w:color="auto"/>
            </w:tcBorders>
            <w:vAlign w:val="bottom"/>
          </w:tcPr>
          <w:p w:rsidR="00415156" w:rsidRPr="00294A05" w:rsidRDefault="00415156" w:rsidP="00A236DC">
            <w:pPr>
              <w:rPr>
                <w:sz w:val="24"/>
                <w:szCs w:val="24"/>
              </w:rPr>
            </w:pPr>
          </w:p>
        </w:tc>
        <w:tc>
          <w:tcPr>
            <w:tcW w:w="2823" w:type="dxa"/>
            <w:gridSpan w:val="4"/>
            <w:vMerge/>
            <w:tcBorders>
              <w:left w:val="single" w:sz="8" w:space="0" w:color="auto"/>
              <w:right w:val="single" w:sz="8" w:space="0" w:color="auto"/>
            </w:tcBorders>
            <w:vAlign w:val="bottom"/>
          </w:tcPr>
          <w:p w:rsidR="00415156" w:rsidRPr="00294A05" w:rsidRDefault="00415156" w:rsidP="00A236DC">
            <w:pPr>
              <w:rPr>
                <w:sz w:val="24"/>
                <w:szCs w:val="24"/>
              </w:rPr>
            </w:pPr>
          </w:p>
        </w:tc>
        <w:tc>
          <w:tcPr>
            <w:tcW w:w="5954" w:type="dxa"/>
            <w:gridSpan w:val="7"/>
            <w:vMerge w:val="restart"/>
            <w:tcBorders>
              <w:left w:val="single" w:sz="8" w:space="0" w:color="auto"/>
              <w:right w:val="single" w:sz="8" w:space="0" w:color="auto"/>
            </w:tcBorders>
            <w:vAlign w:val="bottom"/>
          </w:tcPr>
          <w:p w:rsidR="00415156" w:rsidRPr="00294A05" w:rsidRDefault="00415156" w:rsidP="00A236DC">
            <w:pPr>
              <w:spacing w:line="226" w:lineRule="exact"/>
              <w:ind w:left="100"/>
              <w:rPr>
                <w:sz w:val="24"/>
                <w:szCs w:val="24"/>
              </w:rPr>
            </w:pPr>
            <w:r w:rsidRPr="00294A05">
              <w:rPr>
                <w:rFonts w:eastAsia="Times New Roman"/>
                <w:sz w:val="24"/>
                <w:szCs w:val="24"/>
              </w:rPr>
              <w:t xml:space="preserve">предметных и метапредметных результатов обучающихся, выполняемое в ходе работы учащихся над проектом, исследовательской работой и т.д. Форма работы </w:t>
            </w:r>
            <w:proofErr w:type="gramStart"/>
            <w:r w:rsidRPr="00294A05">
              <w:rPr>
                <w:rFonts w:eastAsia="Times New Roman"/>
                <w:sz w:val="24"/>
                <w:szCs w:val="24"/>
              </w:rPr>
              <w:t>письменная,  выполняется</w:t>
            </w:r>
            <w:proofErr w:type="gramEnd"/>
            <w:r w:rsidRPr="00294A05">
              <w:rPr>
                <w:rFonts w:eastAsia="Times New Roman"/>
                <w:sz w:val="24"/>
                <w:szCs w:val="24"/>
              </w:rPr>
              <w:t xml:space="preserve"> учителем.   </w:t>
            </w:r>
          </w:p>
        </w:tc>
        <w:tc>
          <w:tcPr>
            <w:tcW w:w="20" w:type="dxa"/>
            <w:vAlign w:val="bottom"/>
          </w:tcPr>
          <w:p w:rsidR="00415156" w:rsidRPr="00294A05" w:rsidRDefault="00415156" w:rsidP="00A236DC">
            <w:pPr>
              <w:rPr>
                <w:sz w:val="24"/>
                <w:szCs w:val="24"/>
              </w:rPr>
            </w:pPr>
          </w:p>
        </w:tc>
        <w:tc>
          <w:tcPr>
            <w:tcW w:w="1866" w:type="dxa"/>
            <w:gridSpan w:val="4"/>
            <w:vAlign w:val="bottom"/>
          </w:tcPr>
          <w:p w:rsidR="00415156" w:rsidRPr="00294A05" w:rsidRDefault="00415156" w:rsidP="00A236DC">
            <w:pPr>
              <w:spacing w:line="216" w:lineRule="exact"/>
              <w:jc w:val="right"/>
              <w:rPr>
                <w:sz w:val="24"/>
                <w:szCs w:val="24"/>
              </w:rPr>
            </w:pPr>
            <w:r w:rsidRPr="00294A05">
              <w:rPr>
                <w:rFonts w:eastAsia="Times New Roman"/>
                <w:sz w:val="24"/>
                <w:szCs w:val="24"/>
              </w:rPr>
              <w:t>учителем</w:t>
            </w:r>
          </w:p>
        </w:tc>
        <w:tc>
          <w:tcPr>
            <w:tcW w:w="1852" w:type="dxa"/>
            <w:gridSpan w:val="3"/>
            <w:vAlign w:val="bottom"/>
          </w:tcPr>
          <w:p w:rsidR="00415156" w:rsidRPr="00294A05" w:rsidRDefault="00415156" w:rsidP="00A236DC">
            <w:pPr>
              <w:spacing w:line="216" w:lineRule="exact"/>
              <w:jc w:val="center"/>
              <w:rPr>
                <w:sz w:val="24"/>
                <w:szCs w:val="24"/>
              </w:rPr>
            </w:pPr>
            <w:r w:rsidRPr="00294A05">
              <w:rPr>
                <w:rFonts w:eastAsia="Times New Roman"/>
                <w:sz w:val="24"/>
                <w:szCs w:val="24"/>
              </w:rPr>
              <w:t>таблиц</w:t>
            </w:r>
          </w:p>
        </w:tc>
        <w:tc>
          <w:tcPr>
            <w:tcW w:w="1852" w:type="dxa"/>
            <w:vAlign w:val="bottom"/>
          </w:tcPr>
          <w:p w:rsidR="00415156" w:rsidRPr="00294A05" w:rsidRDefault="00415156" w:rsidP="00A236DC">
            <w:pPr>
              <w:spacing w:line="216" w:lineRule="exact"/>
              <w:ind w:left="140"/>
              <w:rPr>
                <w:sz w:val="24"/>
                <w:szCs w:val="24"/>
              </w:rPr>
            </w:pPr>
            <w:r w:rsidRPr="00294A05">
              <w:rPr>
                <w:rFonts w:eastAsia="Times New Roman"/>
                <w:sz w:val="24"/>
                <w:szCs w:val="24"/>
              </w:rPr>
              <w:t>оценивания</w:t>
            </w:r>
          </w:p>
        </w:tc>
        <w:tc>
          <w:tcPr>
            <w:tcW w:w="1856" w:type="dxa"/>
            <w:gridSpan w:val="3"/>
            <w:vAlign w:val="bottom"/>
          </w:tcPr>
          <w:p w:rsidR="00415156" w:rsidRPr="00294A05" w:rsidRDefault="00415156" w:rsidP="00A236DC">
            <w:pPr>
              <w:spacing w:line="216" w:lineRule="exact"/>
              <w:ind w:right="20"/>
              <w:jc w:val="right"/>
              <w:rPr>
                <w:sz w:val="24"/>
                <w:szCs w:val="24"/>
              </w:rPr>
            </w:pPr>
            <w:r w:rsidRPr="00294A05">
              <w:rPr>
                <w:rFonts w:eastAsia="Times New Roman"/>
                <w:sz w:val="24"/>
                <w:szCs w:val="24"/>
              </w:rPr>
              <w:t>различных</w:t>
            </w:r>
          </w:p>
        </w:tc>
      </w:tr>
      <w:tr w:rsidR="00415156" w:rsidRPr="00294A05" w:rsidTr="00A96498">
        <w:trPr>
          <w:gridAfter w:val="11"/>
          <w:wAfter w:w="7426" w:type="dxa"/>
          <w:trHeight w:val="226"/>
        </w:trPr>
        <w:tc>
          <w:tcPr>
            <w:tcW w:w="1855" w:type="dxa"/>
            <w:gridSpan w:val="2"/>
            <w:vMerge/>
            <w:tcBorders>
              <w:left w:val="single" w:sz="8" w:space="0" w:color="auto"/>
              <w:right w:val="single" w:sz="8" w:space="0" w:color="auto"/>
            </w:tcBorders>
            <w:vAlign w:val="bottom"/>
          </w:tcPr>
          <w:p w:rsidR="00415156" w:rsidRPr="00294A05" w:rsidRDefault="00415156" w:rsidP="00A236DC">
            <w:pPr>
              <w:rPr>
                <w:sz w:val="24"/>
                <w:szCs w:val="24"/>
              </w:rPr>
            </w:pPr>
          </w:p>
        </w:tc>
        <w:tc>
          <w:tcPr>
            <w:tcW w:w="2823" w:type="dxa"/>
            <w:gridSpan w:val="4"/>
            <w:vMerge/>
            <w:tcBorders>
              <w:left w:val="single" w:sz="8" w:space="0" w:color="auto"/>
              <w:right w:val="single" w:sz="8" w:space="0" w:color="auto"/>
            </w:tcBorders>
            <w:vAlign w:val="bottom"/>
          </w:tcPr>
          <w:p w:rsidR="00415156" w:rsidRPr="00294A05" w:rsidRDefault="00415156" w:rsidP="00A236DC">
            <w:pPr>
              <w:rPr>
                <w:sz w:val="24"/>
                <w:szCs w:val="24"/>
              </w:rPr>
            </w:pPr>
          </w:p>
        </w:tc>
        <w:tc>
          <w:tcPr>
            <w:tcW w:w="5954" w:type="dxa"/>
            <w:gridSpan w:val="7"/>
            <w:vMerge/>
            <w:tcBorders>
              <w:left w:val="single" w:sz="8" w:space="0" w:color="auto"/>
              <w:right w:val="single" w:sz="8" w:space="0" w:color="auto"/>
            </w:tcBorders>
            <w:vAlign w:val="bottom"/>
          </w:tcPr>
          <w:p w:rsidR="00415156" w:rsidRPr="00294A05" w:rsidRDefault="00415156" w:rsidP="00A236DC">
            <w:pPr>
              <w:spacing w:line="226" w:lineRule="exact"/>
              <w:ind w:left="100"/>
              <w:rPr>
                <w:sz w:val="24"/>
                <w:szCs w:val="24"/>
              </w:rPr>
            </w:pPr>
          </w:p>
        </w:tc>
        <w:tc>
          <w:tcPr>
            <w:tcW w:w="20" w:type="dxa"/>
            <w:vAlign w:val="bottom"/>
          </w:tcPr>
          <w:p w:rsidR="00415156" w:rsidRPr="00294A05" w:rsidRDefault="00415156" w:rsidP="00A236DC">
            <w:pPr>
              <w:rPr>
                <w:sz w:val="24"/>
                <w:szCs w:val="24"/>
              </w:rPr>
            </w:pPr>
          </w:p>
        </w:tc>
      </w:tr>
      <w:tr w:rsidR="00415156" w:rsidRPr="00294A05" w:rsidTr="00A96498">
        <w:trPr>
          <w:gridAfter w:val="11"/>
          <w:wAfter w:w="7426" w:type="dxa"/>
          <w:trHeight w:val="65"/>
        </w:trPr>
        <w:tc>
          <w:tcPr>
            <w:tcW w:w="1855" w:type="dxa"/>
            <w:gridSpan w:val="2"/>
            <w:vMerge/>
            <w:tcBorders>
              <w:left w:val="single" w:sz="8" w:space="0" w:color="auto"/>
              <w:bottom w:val="single" w:sz="4" w:space="0" w:color="auto"/>
              <w:right w:val="single" w:sz="8" w:space="0" w:color="auto"/>
            </w:tcBorders>
            <w:vAlign w:val="bottom"/>
          </w:tcPr>
          <w:p w:rsidR="00415156" w:rsidRPr="00294A05" w:rsidRDefault="00415156" w:rsidP="00A236DC">
            <w:pPr>
              <w:rPr>
                <w:sz w:val="24"/>
                <w:szCs w:val="24"/>
              </w:rPr>
            </w:pPr>
          </w:p>
        </w:tc>
        <w:tc>
          <w:tcPr>
            <w:tcW w:w="2823" w:type="dxa"/>
            <w:gridSpan w:val="4"/>
            <w:vMerge/>
            <w:tcBorders>
              <w:left w:val="single" w:sz="8" w:space="0" w:color="auto"/>
              <w:bottom w:val="single" w:sz="4" w:space="0" w:color="auto"/>
              <w:right w:val="single" w:sz="8" w:space="0" w:color="auto"/>
            </w:tcBorders>
            <w:vAlign w:val="bottom"/>
          </w:tcPr>
          <w:p w:rsidR="00415156" w:rsidRPr="00294A05" w:rsidRDefault="00415156" w:rsidP="00A236DC">
            <w:pPr>
              <w:rPr>
                <w:sz w:val="24"/>
                <w:szCs w:val="24"/>
              </w:rPr>
            </w:pPr>
          </w:p>
        </w:tc>
        <w:tc>
          <w:tcPr>
            <w:tcW w:w="5954" w:type="dxa"/>
            <w:gridSpan w:val="7"/>
            <w:vMerge/>
            <w:tcBorders>
              <w:left w:val="single" w:sz="8" w:space="0" w:color="auto"/>
              <w:bottom w:val="single" w:sz="4" w:space="0" w:color="auto"/>
              <w:right w:val="single" w:sz="8" w:space="0" w:color="auto"/>
            </w:tcBorders>
            <w:vAlign w:val="bottom"/>
          </w:tcPr>
          <w:p w:rsidR="00415156" w:rsidRPr="00294A05" w:rsidRDefault="00415156" w:rsidP="00A236DC">
            <w:pPr>
              <w:rPr>
                <w:sz w:val="24"/>
                <w:szCs w:val="24"/>
              </w:rPr>
            </w:pPr>
          </w:p>
        </w:tc>
        <w:tc>
          <w:tcPr>
            <w:tcW w:w="20" w:type="dxa"/>
            <w:tcBorders>
              <w:left w:val="single" w:sz="8" w:space="0" w:color="auto"/>
              <w:bottom w:val="single" w:sz="4" w:space="0" w:color="auto"/>
            </w:tcBorders>
            <w:vAlign w:val="bottom"/>
          </w:tcPr>
          <w:p w:rsidR="00415156" w:rsidRPr="00294A05" w:rsidRDefault="00415156" w:rsidP="00A236DC">
            <w:pPr>
              <w:rPr>
                <w:sz w:val="24"/>
                <w:szCs w:val="24"/>
              </w:rPr>
            </w:pPr>
          </w:p>
        </w:tc>
      </w:tr>
      <w:tr w:rsidR="00A96498" w:rsidRPr="00294A05" w:rsidTr="00A96498">
        <w:trPr>
          <w:gridAfter w:val="11"/>
          <w:wAfter w:w="7426" w:type="dxa"/>
          <w:trHeight w:val="216"/>
        </w:trPr>
        <w:tc>
          <w:tcPr>
            <w:tcW w:w="1276" w:type="dxa"/>
            <w:tcBorders>
              <w:top w:val="single" w:sz="4" w:space="0" w:color="auto"/>
              <w:left w:val="single" w:sz="8" w:space="0" w:color="auto"/>
            </w:tcBorders>
            <w:vAlign w:val="bottom"/>
          </w:tcPr>
          <w:p w:rsidR="00415156" w:rsidRPr="00294A05" w:rsidRDefault="00415156" w:rsidP="00A236DC">
            <w:pPr>
              <w:spacing w:line="216" w:lineRule="exact"/>
              <w:ind w:left="120"/>
              <w:rPr>
                <w:sz w:val="24"/>
                <w:szCs w:val="24"/>
              </w:rPr>
            </w:pPr>
            <w:r w:rsidRPr="00294A05">
              <w:rPr>
                <w:rFonts w:eastAsia="Times New Roman"/>
                <w:b/>
                <w:bCs/>
                <w:sz w:val="24"/>
                <w:szCs w:val="24"/>
              </w:rPr>
              <w:t>Сигналы</w:t>
            </w:r>
          </w:p>
        </w:tc>
        <w:tc>
          <w:tcPr>
            <w:tcW w:w="579" w:type="dxa"/>
            <w:tcBorders>
              <w:top w:val="single" w:sz="4" w:space="0" w:color="auto"/>
              <w:right w:val="single" w:sz="8" w:space="0" w:color="auto"/>
            </w:tcBorders>
            <w:vAlign w:val="bottom"/>
          </w:tcPr>
          <w:p w:rsidR="00415156" w:rsidRPr="00294A05" w:rsidRDefault="00415156" w:rsidP="00A236DC">
            <w:pPr>
              <w:rPr>
                <w:sz w:val="24"/>
                <w:szCs w:val="24"/>
              </w:rPr>
            </w:pPr>
          </w:p>
        </w:tc>
        <w:tc>
          <w:tcPr>
            <w:tcW w:w="1478" w:type="dxa"/>
            <w:gridSpan w:val="2"/>
            <w:tcBorders>
              <w:top w:val="single" w:sz="4" w:space="0" w:color="auto"/>
            </w:tcBorders>
            <w:vAlign w:val="bottom"/>
          </w:tcPr>
          <w:p w:rsidR="00415156" w:rsidRPr="00294A05" w:rsidRDefault="00415156" w:rsidP="00A236DC">
            <w:pPr>
              <w:spacing w:line="216" w:lineRule="exact"/>
              <w:ind w:left="100"/>
              <w:rPr>
                <w:sz w:val="24"/>
                <w:szCs w:val="24"/>
              </w:rPr>
            </w:pPr>
            <w:r w:rsidRPr="00294A05">
              <w:rPr>
                <w:rFonts w:eastAsia="Times New Roman"/>
                <w:i/>
                <w:iCs/>
                <w:sz w:val="24"/>
                <w:szCs w:val="24"/>
              </w:rPr>
              <w:t>Сигналы рукой</w:t>
            </w:r>
          </w:p>
        </w:tc>
        <w:tc>
          <w:tcPr>
            <w:tcW w:w="959" w:type="dxa"/>
            <w:tcBorders>
              <w:top w:val="single" w:sz="4" w:space="0" w:color="auto"/>
            </w:tcBorders>
            <w:vAlign w:val="bottom"/>
          </w:tcPr>
          <w:p w:rsidR="00415156" w:rsidRPr="00294A05" w:rsidRDefault="00415156" w:rsidP="00A236DC">
            <w:pPr>
              <w:spacing w:line="216" w:lineRule="exact"/>
              <w:jc w:val="center"/>
              <w:rPr>
                <w:sz w:val="24"/>
                <w:szCs w:val="24"/>
              </w:rPr>
            </w:pPr>
            <w:r w:rsidRPr="00294A05">
              <w:rPr>
                <w:rFonts w:eastAsia="Times New Roman"/>
                <w:i/>
                <w:iCs/>
                <w:sz w:val="24"/>
                <w:szCs w:val="24"/>
              </w:rPr>
              <w:t>Светофор</w:t>
            </w:r>
          </w:p>
        </w:tc>
        <w:tc>
          <w:tcPr>
            <w:tcW w:w="386" w:type="dxa"/>
            <w:tcBorders>
              <w:top w:val="single" w:sz="4" w:space="0" w:color="auto"/>
              <w:right w:val="single" w:sz="8" w:space="0" w:color="auto"/>
            </w:tcBorders>
            <w:vAlign w:val="bottom"/>
          </w:tcPr>
          <w:p w:rsidR="00415156" w:rsidRPr="00294A05" w:rsidRDefault="00415156" w:rsidP="00A236DC">
            <w:pPr>
              <w:rPr>
                <w:sz w:val="24"/>
                <w:szCs w:val="24"/>
              </w:rPr>
            </w:pPr>
          </w:p>
        </w:tc>
        <w:tc>
          <w:tcPr>
            <w:tcW w:w="1151" w:type="dxa"/>
            <w:tcBorders>
              <w:top w:val="single" w:sz="4" w:space="0" w:color="auto"/>
            </w:tcBorders>
            <w:vAlign w:val="bottom"/>
          </w:tcPr>
          <w:p w:rsidR="00415156" w:rsidRPr="00294A05" w:rsidRDefault="00415156" w:rsidP="00A236DC">
            <w:pPr>
              <w:spacing w:line="216" w:lineRule="exact"/>
              <w:ind w:left="100"/>
              <w:rPr>
                <w:sz w:val="24"/>
                <w:szCs w:val="24"/>
              </w:rPr>
            </w:pPr>
            <w:r w:rsidRPr="00294A05">
              <w:rPr>
                <w:rFonts w:eastAsia="Times New Roman"/>
                <w:sz w:val="24"/>
                <w:szCs w:val="24"/>
              </w:rPr>
              <w:t>Подача</w:t>
            </w:r>
          </w:p>
        </w:tc>
        <w:tc>
          <w:tcPr>
            <w:tcW w:w="1778" w:type="dxa"/>
            <w:gridSpan w:val="3"/>
            <w:tcBorders>
              <w:top w:val="single" w:sz="4" w:space="0" w:color="auto"/>
            </w:tcBorders>
            <w:vAlign w:val="bottom"/>
          </w:tcPr>
          <w:p w:rsidR="00415156" w:rsidRPr="00294A05" w:rsidRDefault="00415156" w:rsidP="00A236DC">
            <w:pPr>
              <w:spacing w:line="216" w:lineRule="exact"/>
              <w:ind w:left="20"/>
              <w:rPr>
                <w:sz w:val="24"/>
                <w:szCs w:val="24"/>
              </w:rPr>
            </w:pPr>
            <w:r w:rsidRPr="00294A05">
              <w:rPr>
                <w:rFonts w:eastAsia="Times New Roman"/>
                <w:sz w:val="24"/>
                <w:szCs w:val="24"/>
              </w:rPr>
              <w:t>обучающимися</w:t>
            </w:r>
          </w:p>
        </w:tc>
        <w:tc>
          <w:tcPr>
            <w:tcW w:w="1159" w:type="dxa"/>
            <w:gridSpan w:val="2"/>
            <w:tcBorders>
              <w:top w:val="single" w:sz="4" w:space="0" w:color="auto"/>
            </w:tcBorders>
            <w:vAlign w:val="bottom"/>
          </w:tcPr>
          <w:p w:rsidR="00415156" w:rsidRPr="00294A05" w:rsidRDefault="00415156" w:rsidP="00A236DC">
            <w:pPr>
              <w:spacing w:line="216" w:lineRule="exact"/>
              <w:ind w:left="20"/>
              <w:rPr>
                <w:sz w:val="24"/>
                <w:szCs w:val="24"/>
              </w:rPr>
            </w:pPr>
            <w:r w:rsidRPr="00294A05">
              <w:rPr>
                <w:rFonts w:eastAsia="Times New Roman"/>
                <w:sz w:val="24"/>
                <w:szCs w:val="24"/>
              </w:rPr>
              <w:t>различных</w:t>
            </w:r>
          </w:p>
        </w:tc>
        <w:tc>
          <w:tcPr>
            <w:tcW w:w="1866" w:type="dxa"/>
            <w:tcBorders>
              <w:top w:val="single" w:sz="4" w:space="0" w:color="auto"/>
              <w:right w:val="single" w:sz="8" w:space="0" w:color="auto"/>
            </w:tcBorders>
            <w:vAlign w:val="bottom"/>
          </w:tcPr>
          <w:p w:rsidR="00415156" w:rsidRPr="00294A05" w:rsidRDefault="00415156" w:rsidP="00A236DC">
            <w:pPr>
              <w:spacing w:line="216" w:lineRule="exact"/>
              <w:ind w:right="20"/>
              <w:jc w:val="right"/>
              <w:rPr>
                <w:sz w:val="24"/>
                <w:szCs w:val="24"/>
              </w:rPr>
            </w:pPr>
            <w:r w:rsidRPr="00294A05">
              <w:rPr>
                <w:rFonts w:eastAsia="Times New Roman"/>
                <w:sz w:val="24"/>
                <w:szCs w:val="24"/>
              </w:rPr>
              <w:t>сигналов,</w:t>
            </w:r>
          </w:p>
        </w:tc>
        <w:tc>
          <w:tcPr>
            <w:tcW w:w="20" w:type="dxa"/>
            <w:tcBorders>
              <w:top w:val="single" w:sz="4" w:space="0" w:color="auto"/>
            </w:tcBorders>
            <w:vAlign w:val="bottom"/>
          </w:tcPr>
          <w:p w:rsidR="00415156" w:rsidRPr="00294A05" w:rsidRDefault="00415156" w:rsidP="00A236DC">
            <w:pPr>
              <w:rPr>
                <w:sz w:val="24"/>
                <w:szCs w:val="24"/>
              </w:rPr>
            </w:pPr>
          </w:p>
        </w:tc>
      </w:tr>
      <w:tr w:rsidR="00294A05" w:rsidRPr="00294A05" w:rsidTr="00A96498">
        <w:trPr>
          <w:gridAfter w:val="11"/>
          <w:wAfter w:w="7426" w:type="dxa"/>
          <w:trHeight w:val="226"/>
        </w:trPr>
        <w:tc>
          <w:tcPr>
            <w:tcW w:w="1276" w:type="dxa"/>
            <w:tcBorders>
              <w:left w:val="single" w:sz="8" w:space="0" w:color="auto"/>
            </w:tcBorders>
            <w:vAlign w:val="bottom"/>
          </w:tcPr>
          <w:p w:rsidR="00415156" w:rsidRPr="00294A05" w:rsidRDefault="00415156" w:rsidP="00A236DC">
            <w:pPr>
              <w:rPr>
                <w:sz w:val="24"/>
                <w:szCs w:val="24"/>
              </w:rPr>
            </w:pPr>
          </w:p>
        </w:tc>
        <w:tc>
          <w:tcPr>
            <w:tcW w:w="579" w:type="dxa"/>
            <w:tcBorders>
              <w:right w:val="single" w:sz="8" w:space="0" w:color="auto"/>
            </w:tcBorders>
            <w:vAlign w:val="bottom"/>
          </w:tcPr>
          <w:p w:rsidR="00415156" w:rsidRPr="00294A05" w:rsidRDefault="00415156" w:rsidP="00A236DC">
            <w:pPr>
              <w:rPr>
                <w:sz w:val="24"/>
                <w:szCs w:val="24"/>
              </w:rPr>
            </w:pPr>
          </w:p>
        </w:tc>
        <w:tc>
          <w:tcPr>
            <w:tcW w:w="832" w:type="dxa"/>
            <w:vAlign w:val="bottom"/>
          </w:tcPr>
          <w:p w:rsidR="00415156" w:rsidRPr="00294A05" w:rsidRDefault="00415156" w:rsidP="00A236DC">
            <w:pPr>
              <w:rPr>
                <w:sz w:val="24"/>
                <w:szCs w:val="24"/>
              </w:rPr>
            </w:pPr>
          </w:p>
        </w:tc>
        <w:tc>
          <w:tcPr>
            <w:tcW w:w="646" w:type="dxa"/>
            <w:vAlign w:val="bottom"/>
          </w:tcPr>
          <w:p w:rsidR="00415156" w:rsidRPr="00294A05" w:rsidRDefault="00415156" w:rsidP="00A236DC">
            <w:pPr>
              <w:rPr>
                <w:sz w:val="24"/>
                <w:szCs w:val="24"/>
              </w:rPr>
            </w:pPr>
          </w:p>
        </w:tc>
        <w:tc>
          <w:tcPr>
            <w:tcW w:w="959" w:type="dxa"/>
            <w:vAlign w:val="bottom"/>
          </w:tcPr>
          <w:p w:rsidR="00415156" w:rsidRPr="00294A05" w:rsidRDefault="00415156" w:rsidP="00A236DC">
            <w:pPr>
              <w:rPr>
                <w:sz w:val="24"/>
                <w:szCs w:val="24"/>
              </w:rPr>
            </w:pPr>
          </w:p>
        </w:tc>
        <w:tc>
          <w:tcPr>
            <w:tcW w:w="386" w:type="dxa"/>
            <w:tcBorders>
              <w:right w:val="single" w:sz="8" w:space="0" w:color="auto"/>
            </w:tcBorders>
            <w:vAlign w:val="bottom"/>
          </w:tcPr>
          <w:p w:rsidR="00415156" w:rsidRPr="00294A05" w:rsidRDefault="00415156" w:rsidP="00A236DC">
            <w:pPr>
              <w:rPr>
                <w:sz w:val="24"/>
                <w:szCs w:val="24"/>
              </w:rPr>
            </w:pPr>
          </w:p>
        </w:tc>
        <w:tc>
          <w:tcPr>
            <w:tcW w:w="5954" w:type="dxa"/>
            <w:gridSpan w:val="7"/>
            <w:tcBorders>
              <w:right w:val="single" w:sz="8" w:space="0" w:color="auto"/>
            </w:tcBorders>
            <w:vAlign w:val="bottom"/>
          </w:tcPr>
          <w:p w:rsidR="00415156" w:rsidRPr="00294A05" w:rsidRDefault="00415156" w:rsidP="00A236DC">
            <w:pPr>
              <w:spacing w:line="226" w:lineRule="exact"/>
              <w:ind w:left="100"/>
              <w:rPr>
                <w:sz w:val="24"/>
                <w:szCs w:val="24"/>
              </w:rPr>
            </w:pPr>
            <w:r w:rsidRPr="00294A05">
              <w:rPr>
                <w:rFonts w:eastAsia="Times New Roman"/>
                <w:sz w:val="24"/>
                <w:szCs w:val="24"/>
              </w:rPr>
              <w:t>свидетельствующих об уровне понимания объясняемого</w:t>
            </w:r>
          </w:p>
        </w:tc>
        <w:tc>
          <w:tcPr>
            <w:tcW w:w="20" w:type="dxa"/>
            <w:vAlign w:val="bottom"/>
          </w:tcPr>
          <w:p w:rsidR="00415156" w:rsidRPr="00294A05" w:rsidRDefault="00415156" w:rsidP="00A236DC">
            <w:pPr>
              <w:rPr>
                <w:sz w:val="24"/>
                <w:szCs w:val="24"/>
              </w:rPr>
            </w:pPr>
          </w:p>
        </w:tc>
      </w:tr>
      <w:tr w:rsidR="00415156" w:rsidRPr="00294A05" w:rsidTr="00A96498">
        <w:trPr>
          <w:gridAfter w:val="10"/>
          <w:wAfter w:w="7362" w:type="dxa"/>
          <w:trHeight w:val="283"/>
        </w:trPr>
        <w:tc>
          <w:tcPr>
            <w:tcW w:w="1276" w:type="dxa"/>
            <w:tcBorders>
              <w:left w:val="single" w:sz="8" w:space="0" w:color="auto"/>
              <w:bottom w:val="single" w:sz="8" w:space="0" w:color="auto"/>
            </w:tcBorders>
            <w:vAlign w:val="bottom"/>
          </w:tcPr>
          <w:p w:rsidR="00415156" w:rsidRPr="00294A05" w:rsidRDefault="00415156" w:rsidP="00A236DC">
            <w:pPr>
              <w:rPr>
                <w:sz w:val="24"/>
                <w:szCs w:val="24"/>
              </w:rPr>
            </w:pPr>
          </w:p>
        </w:tc>
        <w:tc>
          <w:tcPr>
            <w:tcW w:w="579"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2437" w:type="dxa"/>
            <w:gridSpan w:val="3"/>
            <w:tcBorders>
              <w:bottom w:val="single" w:sz="8" w:space="0" w:color="auto"/>
            </w:tcBorders>
            <w:vAlign w:val="bottom"/>
          </w:tcPr>
          <w:p w:rsidR="00415156" w:rsidRPr="00294A05" w:rsidRDefault="00415156" w:rsidP="00A236DC">
            <w:pPr>
              <w:ind w:left="100"/>
              <w:rPr>
                <w:sz w:val="24"/>
                <w:szCs w:val="24"/>
              </w:rPr>
            </w:pPr>
            <w:proofErr w:type="gramStart"/>
            <w:r w:rsidRPr="00294A05">
              <w:rPr>
                <w:rFonts w:eastAsia="Times New Roman"/>
                <w:i/>
                <w:iCs/>
                <w:sz w:val="24"/>
                <w:szCs w:val="24"/>
              </w:rPr>
              <w:t>Карточки  Умная</w:t>
            </w:r>
            <w:proofErr w:type="gramEnd"/>
            <w:r w:rsidRPr="00294A05">
              <w:rPr>
                <w:rFonts w:eastAsia="Times New Roman"/>
                <w:i/>
                <w:iCs/>
                <w:sz w:val="24"/>
                <w:szCs w:val="24"/>
              </w:rPr>
              <w:t xml:space="preserve"> зарядка</w:t>
            </w:r>
          </w:p>
        </w:tc>
        <w:tc>
          <w:tcPr>
            <w:tcW w:w="386"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4088" w:type="dxa"/>
            <w:gridSpan w:val="6"/>
            <w:tcBorders>
              <w:bottom w:val="single" w:sz="8" w:space="0" w:color="auto"/>
            </w:tcBorders>
            <w:vAlign w:val="bottom"/>
          </w:tcPr>
          <w:p w:rsidR="00415156" w:rsidRPr="00294A05" w:rsidRDefault="00415156" w:rsidP="00A236DC">
            <w:pPr>
              <w:spacing w:line="228" w:lineRule="exact"/>
              <w:ind w:left="100"/>
              <w:rPr>
                <w:sz w:val="24"/>
                <w:szCs w:val="24"/>
              </w:rPr>
            </w:pPr>
            <w:r w:rsidRPr="00294A05">
              <w:rPr>
                <w:rFonts w:eastAsia="Times New Roman"/>
                <w:sz w:val="24"/>
                <w:szCs w:val="24"/>
              </w:rPr>
              <w:t>материала. Форма работы устная, групповая</w:t>
            </w:r>
          </w:p>
        </w:tc>
        <w:tc>
          <w:tcPr>
            <w:tcW w:w="1866"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84" w:type="dxa"/>
            <w:gridSpan w:val="2"/>
            <w:vAlign w:val="bottom"/>
          </w:tcPr>
          <w:p w:rsidR="00415156" w:rsidRPr="00294A05" w:rsidRDefault="00415156" w:rsidP="00A236DC">
            <w:pPr>
              <w:rPr>
                <w:sz w:val="24"/>
                <w:szCs w:val="24"/>
              </w:rPr>
            </w:pPr>
          </w:p>
        </w:tc>
      </w:tr>
      <w:tr w:rsidR="00415156" w:rsidRPr="00294A05" w:rsidTr="00A96498">
        <w:trPr>
          <w:gridAfter w:val="11"/>
          <w:wAfter w:w="7426" w:type="dxa"/>
          <w:trHeight w:val="221"/>
        </w:trPr>
        <w:tc>
          <w:tcPr>
            <w:tcW w:w="1276" w:type="dxa"/>
            <w:tcBorders>
              <w:left w:val="single" w:sz="8" w:space="0" w:color="auto"/>
            </w:tcBorders>
            <w:vAlign w:val="bottom"/>
          </w:tcPr>
          <w:p w:rsidR="00415156" w:rsidRPr="00294A05" w:rsidRDefault="00415156" w:rsidP="00A236DC">
            <w:pPr>
              <w:spacing w:line="221" w:lineRule="exact"/>
              <w:ind w:left="120"/>
              <w:rPr>
                <w:sz w:val="24"/>
                <w:szCs w:val="24"/>
              </w:rPr>
            </w:pPr>
            <w:r w:rsidRPr="00294A05">
              <w:rPr>
                <w:rFonts w:eastAsia="Times New Roman"/>
                <w:b/>
                <w:bCs/>
                <w:sz w:val="24"/>
                <w:szCs w:val="24"/>
              </w:rPr>
              <w:t>Ученик   в</w:t>
            </w:r>
          </w:p>
        </w:tc>
        <w:tc>
          <w:tcPr>
            <w:tcW w:w="579" w:type="dxa"/>
            <w:tcBorders>
              <w:right w:val="single" w:sz="8" w:space="0" w:color="auto"/>
            </w:tcBorders>
            <w:vAlign w:val="bottom"/>
          </w:tcPr>
          <w:p w:rsidR="00415156" w:rsidRPr="00294A05" w:rsidRDefault="00415156" w:rsidP="00A236DC">
            <w:pPr>
              <w:spacing w:line="221" w:lineRule="exact"/>
              <w:ind w:right="20"/>
              <w:jc w:val="right"/>
              <w:rPr>
                <w:sz w:val="24"/>
                <w:szCs w:val="24"/>
              </w:rPr>
            </w:pPr>
            <w:r w:rsidRPr="00294A05">
              <w:rPr>
                <w:rFonts w:eastAsia="Times New Roman"/>
                <w:b/>
                <w:bCs/>
                <w:sz w:val="24"/>
                <w:szCs w:val="24"/>
              </w:rPr>
              <w:t>роли</w:t>
            </w:r>
          </w:p>
        </w:tc>
        <w:tc>
          <w:tcPr>
            <w:tcW w:w="2823" w:type="dxa"/>
            <w:gridSpan w:val="4"/>
            <w:tcBorders>
              <w:right w:val="single" w:sz="8" w:space="0" w:color="auto"/>
            </w:tcBorders>
            <w:vAlign w:val="bottom"/>
          </w:tcPr>
          <w:p w:rsidR="00415156" w:rsidRPr="00294A05" w:rsidRDefault="00415156" w:rsidP="00A236DC">
            <w:pPr>
              <w:rPr>
                <w:sz w:val="24"/>
                <w:szCs w:val="24"/>
              </w:rPr>
            </w:pPr>
            <w:r w:rsidRPr="00294A05">
              <w:rPr>
                <w:rFonts w:eastAsia="Times New Roman"/>
                <w:i/>
                <w:iCs/>
                <w:w w:val="99"/>
                <w:sz w:val="24"/>
                <w:szCs w:val="24"/>
              </w:rPr>
              <w:t xml:space="preserve">  Вопросы</w:t>
            </w:r>
            <w:r w:rsidRPr="00294A05">
              <w:rPr>
                <w:sz w:val="24"/>
                <w:szCs w:val="24"/>
              </w:rPr>
              <w:t xml:space="preserve"> </w:t>
            </w:r>
            <w:r w:rsidRPr="00294A05">
              <w:rPr>
                <w:rFonts w:eastAsia="Times New Roman"/>
                <w:i/>
                <w:iCs/>
                <w:sz w:val="24"/>
                <w:szCs w:val="24"/>
              </w:rPr>
              <w:t>для тестов</w:t>
            </w:r>
          </w:p>
        </w:tc>
        <w:tc>
          <w:tcPr>
            <w:tcW w:w="5954" w:type="dxa"/>
            <w:gridSpan w:val="7"/>
            <w:tcBorders>
              <w:right w:val="single" w:sz="8" w:space="0" w:color="auto"/>
            </w:tcBorders>
            <w:vAlign w:val="bottom"/>
          </w:tcPr>
          <w:p w:rsidR="00415156" w:rsidRPr="00294A05" w:rsidRDefault="00415156" w:rsidP="00A236DC">
            <w:pPr>
              <w:spacing w:line="219" w:lineRule="exact"/>
              <w:ind w:left="139"/>
              <w:rPr>
                <w:sz w:val="24"/>
                <w:szCs w:val="24"/>
              </w:rPr>
            </w:pPr>
            <w:proofErr w:type="spellStart"/>
            <w:r w:rsidRPr="00294A05">
              <w:rPr>
                <w:rFonts w:eastAsia="Times New Roman"/>
                <w:sz w:val="24"/>
                <w:szCs w:val="24"/>
              </w:rPr>
              <w:t>Выполнени</w:t>
            </w:r>
            <w:proofErr w:type="spellEnd"/>
            <w:r w:rsidRPr="00294A05">
              <w:rPr>
                <w:rFonts w:eastAsia="Times New Roman"/>
                <w:sz w:val="24"/>
                <w:szCs w:val="24"/>
              </w:rPr>
              <w:t xml:space="preserve"> учениками роли учителя – объяснение</w:t>
            </w:r>
          </w:p>
        </w:tc>
        <w:tc>
          <w:tcPr>
            <w:tcW w:w="20" w:type="dxa"/>
            <w:vAlign w:val="bottom"/>
          </w:tcPr>
          <w:p w:rsidR="00415156" w:rsidRPr="00294A05" w:rsidRDefault="00415156" w:rsidP="00A236DC">
            <w:pPr>
              <w:rPr>
                <w:sz w:val="24"/>
                <w:szCs w:val="24"/>
              </w:rPr>
            </w:pPr>
          </w:p>
        </w:tc>
      </w:tr>
      <w:tr w:rsidR="00415156" w:rsidRPr="00294A05" w:rsidTr="00A96498">
        <w:trPr>
          <w:gridAfter w:val="11"/>
          <w:wAfter w:w="7426" w:type="dxa"/>
          <w:trHeight w:val="230"/>
        </w:trPr>
        <w:tc>
          <w:tcPr>
            <w:tcW w:w="1276" w:type="dxa"/>
            <w:tcBorders>
              <w:left w:val="single" w:sz="8" w:space="0" w:color="auto"/>
            </w:tcBorders>
            <w:vAlign w:val="bottom"/>
          </w:tcPr>
          <w:p w:rsidR="00415156" w:rsidRPr="00294A05" w:rsidRDefault="00415156" w:rsidP="00A236DC">
            <w:pPr>
              <w:ind w:left="120"/>
              <w:rPr>
                <w:sz w:val="24"/>
                <w:szCs w:val="24"/>
              </w:rPr>
            </w:pPr>
            <w:r w:rsidRPr="00294A05">
              <w:rPr>
                <w:rFonts w:eastAsia="Times New Roman"/>
                <w:b/>
                <w:bCs/>
                <w:sz w:val="24"/>
                <w:szCs w:val="24"/>
              </w:rPr>
              <w:t>учителя</w:t>
            </w:r>
          </w:p>
        </w:tc>
        <w:tc>
          <w:tcPr>
            <w:tcW w:w="579" w:type="dxa"/>
            <w:tcBorders>
              <w:right w:val="single" w:sz="8" w:space="0" w:color="auto"/>
            </w:tcBorders>
            <w:vAlign w:val="bottom"/>
          </w:tcPr>
          <w:p w:rsidR="00415156" w:rsidRPr="00294A05" w:rsidRDefault="00415156" w:rsidP="00A236DC">
            <w:pPr>
              <w:rPr>
                <w:sz w:val="24"/>
                <w:szCs w:val="24"/>
              </w:rPr>
            </w:pPr>
          </w:p>
        </w:tc>
        <w:tc>
          <w:tcPr>
            <w:tcW w:w="2823" w:type="dxa"/>
            <w:gridSpan w:val="4"/>
            <w:tcBorders>
              <w:right w:val="single" w:sz="8" w:space="0" w:color="auto"/>
            </w:tcBorders>
            <w:vAlign w:val="bottom"/>
          </w:tcPr>
          <w:p w:rsidR="00415156" w:rsidRPr="00294A05" w:rsidRDefault="00415156" w:rsidP="00A236DC">
            <w:pPr>
              <w:ind w:left="100"/>
              <w:rPr>
                <w:sz w:val="24"/>
                <w:szCs w:val="24"/>
              </w:rPr>
            </w:pPr>
            <w:r w:rsidRPr="00294A05">
              <w:rPr>
                <w:rFonts w:eastAsia="Times New Roman"/>
                <w:i/>
                <w:iCs/>
                <w:sz w:val="24"/>
                <w:szCs w:val="24"/>
              </w:rPr>
              <w:t>Две</w:t>
            </w:r>
            <w:r w:rsidRPr="00294A05">
              <w:rPr>
                <w:sz w:val="24"/>
                <w:szCs w:val="24"/>
              </w:rPr>
              <w:t xml:space="preserve"> </w:t>
            </w:r>
            <w:r w:rsidRPr="00294A05">
              <w:rPr>
                <w:rFonts w:eastAsia="Times New Roman"/>
                <w:i/>
                <w:iCs/>
                <w:sz w:val="24"/>
                <w:szCs w:val="24"/>
              </w:rPr>
              <w:t>звезды</w:t>
            </w:r>
            <w:r w:rsidRPr="00294A05">
              <w:rPr>
                <w:sz w:val="24"/>
                <w:szCs w:val="24"/>
              </w:rPr>
              <w:t xml:space="preserve"> </w:t>
            </w:r>
            <w:r w:rsidRPr="00294A05">
              <w:rPr>
                <w:rFonts w:eastAsia="Times New Roman"/>
                <w:i/>
                <w:iCs/>
                <w:w w:val="99"/>
                <w:sz w:val="24"/>
                <w:szCs w:val="24"/>
              </w:rPr>
              <w:t>и</w:t>
            </w:r>
            <w:r w:rsidRPr="00294A05">
              <w:rPr>
                <w:sz w:val="24"/>
                <w:szCs w:val="24"/>
              </w:rPr>
              <w:t xml:space="preserve"> </w:t>
            </w:r>
            <w:r w:rsidRPr="00294A05">
              <w:rPr>
                <w:rFonts w:eastAsia="Times New Roman"/>
                <w:i/>
                <w:iCs/>
                <w:sz w:val="24"/>
                <w:szCs w:val="24"/>
              </w:rPr>
              <w:t>желание</w:t>
            </w:r>
          </w:p>
        </w:tc>
        <w:tc>
          <w:tcPr>
            <w:tcW w:w="5954" w:type="dxa"/>
            <w:gridSpan w:val="7"/>
            <w:tcBorders>
              <w:right w:val="single" w:sz="8" w:space="0" w:color="auto"/>
            </w:tcBorders>
            <w:vAlign w:val="bottom"/>
          </w:tcPr>
          <w:p w:rsidR="00415156" w:rsidRPr="00294A05" w:rsidRDefault="00415156" w:rsidP="00A236DC">
            <w:pPr>
              <w:spacing w:line="226" w:lineRule="exact"/>
              <w:ind w:left="100"/>
              <w:rPr>
                <w:sz w:val="24"/>
                <w:szCs w:val="24"/>
              </w:rPr>
            </w:pPr>
            <w:r w:rsidRPr="00294A05">
              <w:rPr>
                <w:rFonts w:eastAsia="Times New Roman"/>
                <w:sz w:val="24"/>
                <w:szCs w:val="24"/>
              </w:rPr>
              <w:t>материала, помощь одноклассникам, проверка работ,</w:t>
            </w:r>
          </w:p>
        </w:tc>
        <w:tc>
          <w:tcPr>
            <w:tcW w:w="20" w:type="dxa"/>
            <w:vAlign w:val="bottom"/>
          </w:tcPr>
          <w:p w:rsidR="00415156" w:rsidRPr="00294A05" w:rsidRDefault="00415156" w:rsidP="00A236DC">
            <w:pPr>
              <w:rPr>
                <w:sz w:val="24"/>
                <w:szCs w:val="24"/>
              </w:rPr>
            </w:pPr>
          </w:p>
        </w:tc>
      </w:tr>
      <w:tr w:rsidR="00415156" w:rsidRPr="00294A05" w:rsidTr="00A96498">
        <w:trPr>
          <w:gridAfter w:val="11"/>
          <w:wAfter w:w="7426" w:type="dxa"/>
          <w:trHeight w:val="226"/>
        </w:trPr>
        <w:tc>
          <w:tcPr>
            <w:tcW w:w="1276" w:type="dxa"/>
            <w:tcBorders>
              <w:left w:val="single" w:sz="8" w:space="0" w:color="auto"/>
            </w:tcBorders>
            <w:vAlign w:val="bottom"/>
          </w:tcPr>
          <w:p w:rsidR="00415156" w:rsidRPr="00294A05" w:rsidRDefault="00415156" w:rsidP="00A236DC">
            <w:pPr>
              <w:rPr>
                <w:sz w:val="24"/>
                <w:szCs w:val="24"/>
              </w:rPr>
            </w:pPr>
          </w:p>
        </w:tc>
        <w:tc>
          <w:tcPr>
            <w:tcW w:w="579" w:type="dxa"/>
            <w:tcBorders>
              <w:right w:val="single" w:sz="8" w:space="0" w:color="auto"/>
            </w:tcBorders>
            <w:vAlign w:val="bottom"/>
          </w:tcPr>
          <w:p w:rsidR="00415156" w:rsidRPr="00294A05" w:rsidRDefault="00415156" w:rsidP="00A236DC">
            <w:pPr>
              <w:rPr>
                <w:sz w:val="24"/>
                <w:szCs w:val="24"/>
              </w:rPr>
            </w:pPr>
          </w:p>
        </w:tc>
        <w:tc>
          <w:tcPr>
            <w:tcW w:w="2823" w:type="dxa"/>
            <w:gridSpan w:val="4"/>
            <w:tcBorders>
              <w:right w:val="single" w:sz="8" w:space="0" w:color="auto"/>
            </w:tcBorders>
            <w:vAlign w:val="bottom"/>
          </w:tcPr>
          <w:p w:rsidR="00415156" w:rsidRPr="00294A05" w:rsidRDefault="00415156" w:rsidP="00A236DC">
            <w:pPr>
              <w:ind w:left="100"/>
              <w:rPr>
                <w:sz w:val="24"/>
                <w:szCs w:val="24"/>
              </w:rPr>
            </w:pPr>
            <w:r w:rsidRPr="00294A05">
              <w:rPr>
                <w:rFonts w:eastAsia="Times New Roman"/>
                <w:i/>
                <w:iCs/>
                <w:sz w:val="24"/>
                <w:szCs w:val="24"/>
              </w:rPr>
              <w:t>Поиск</w:t>
            </w:r>
            <w:r w:rsidRPr="00294A05">
              <w:rPr>
                <w:sz w:val="24"/>
                <w:szCs w:val="24"/>
              </w:rPr>
              <w:t xml:space="preserve"> </w:t>
            </w:r>
            <w:r w:rsidRPr="00294A05">
              <w:rPr>
                <w:rFonts w:eastAsia="Times New Roman"/>
                <w:i/>
                <w:iCs/>
                <w:sz w:val="24"/>
                <w:szCs w:val="24"/>
              </w:rPr>
              <w:t>ошибки</w:t>
            </w:r>
          </w:p>
        </w:tc>
        <w:tc>
          <w:tcPr>
            <w:tcW w:w="1151" w:type="dxa"/>
            <w:vAlign w:val="bottom"/>
          </w:tcPr>
          <w:p w:rsidR="00415156" w:rsidRPr="00294A05" w:rsidRDefault="00415156" w:rsidP="00A236DC">
            <w:pPr>
              <w:spacing w:line="226" w:lineRule="exact"/>
              <w:ind w:left="100"/>
              <w:rPr>
                <w:sz w:val="24"/>
                <w:szCs w:val="24"/>
              </w:rPr>
            </w:pPr>
            <w:r w:rsidRPr="00294A05">
              <w:rPr>
                <w:rFonts w:eastAsia="Times New Roman"/>
                <w:w w:val="99"/>
                <w:sz w:val="24"/>
                <w:szCs w:val="24"/>
              </w:rPr>
              <w:t>составление</w:t>
            </w:r>
          </w:p>
        </w:tc>
        <w:tc>
          <w:tcPr>
            <w:tcW w:w="60" w:type="dxa"/>
            <w:vAlign w:val="bottom"/>
          </w:tcPr>
          <w:p w:rsidR="00415156" w:rsidRPr="00294A05" w:rsidRDefault="00415156" w:rsidP="00A236DC">
            <w:pPr>
              <w:rPr>
                <w:sz w:val="24"/>
                <w:szCs w:val="24"/>
              </w:rPr>
            </w:pPr>
          </w:p>
        </w:tc>
        <w:tc>
          <w:tcPr>
            <w:tcW w:w="4743" w:type="dxa"/>
            <w:gridSpan w:val="5"/>
            <w:tcBorders>
              <w:right w:val="single" w:sz="8" w:space="0" w:color="auto"/>
            </w:tcBorders>
            <w:vAlign w:val="bottom"/>
          </w:tcPr>
          <w:p w:rsidR="00415156" w:rsidRPr="00294A05" w:rsidRDefault="00415156" w:rsidP="00A236DC">
            <w:pPr>
              <w:spacing w:line="226" w:lineRule="exact"/>
              <w:ind w:right="20"/>
              <w:rPr>
                <w:sz w:val="24"/>
                <w:szCs w:val="24"/>
              </w:rPr>
            </w:pPr>
            <w:r w:rsidRPr="00294A05">
              <w:rPr>
                <w:rFonts w:eastAsia="Times New Roman"/>
                <w:sz w:val="24"/>
                <w:szCs w:val="24"/>
              </w:rPr>
              <w:t>тестов. Форма работы устная и письменная,</w:t>
            </w: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230"/>
        </w:trPr>
        <w:tc>
          <w:tcPr>
            <w:tcW w:w="1276" w:type="dxa"/>
            <w:tcBorders>
              <w:left w:val="single" w:sz="8" w:space="0" w:color="auto"/>
            </w:tcBorders>
            <w:vAlign w:val="bottom"/>
          </w:tcPr>
          <w:p w:rsidR="00415156" w:rsidRPr="00294A05" w:rsidRDefault="00415156" w:rsidP="00A236DC">
            <w:pPr>
              <w:rPr>
                <w:sz w:val="24"/>
                <w:szCs w:val="24"/>
              </w:rPr>
            </w:pPr>
          </w:p>
        </w:tc>
        <w:tc>
          <w:tcPr>
            <w:tcW w:w="579" w:type="dxa"/>
            <w:tcBorders>
              <w:right w:val="single" w:sz="8" w:space="0" w:color="auto"/>
            </w:tcBorders>
            <w:vAlign w:val="bottom"/>
          </w:tcPr>
          <w:p w:rsidR="00415156" w:rsidRPr="00294A05" w:rsidRDefault="00415156" w:rsidP="00A236DC">
            <w:pPr>
              <w:rPr>
                <w:sz w:val="24"/>
                <w:szCs w:val="24"/>
              </w:rPr>
            </w:pPr>
          </w:p>
        </w:tc>
        <w:tc>
          <w:tcPr>
            <w:tcW w:w="1478" w:type="dxa"/>
            <w:gridSpan w:val="2"/>
            <w:vAlign w:val="bottom"/>
          </w:tcPr>
          <w:p w:rsidR="00415156" w:rsidRPr="00294A05" w:rsidRDefault="00415156" w:rsidP="00A236DC">
            <w:pPr>
              <w:ind w:left="100"/>
              <w:rPr>
                <w:sz w:val="24"/>
                <w:szCs w:val="24"/>
              </w:rPr>
            </w:pPr>
            <w:r w:rsidRPr="00294A05">
              <w:rPr>
                <w:rFonts w:eastAsia="Times New Roman"/>
                <w:i/>
                <w:iCs/>
                <w:sz w:val="24"/>
                <w:szCs w:val="24"/>
              </w:rPr>
              <w:t>Упрощение</w:t>
            </w:r>
          </w:p>
        </w:tc>
        <w:tc>
          <w:tcPr>
            <w:tcW w:w="959" w:type="dxa"/>
            <w:vAlign w:val="bottom"/>
          </w:tcPr>
          <w:p w:rsidR="00415156" w:rsidRPr="00294A05" w:rsidRDefault="00415156" w:rsidP="00A236DC">
            <w:pPr>
              <w:rPr>
                <w:sz w:val="24"/>
                <w:szCs w:val="24"/>
              </w:rPr>
            </w:pPr>
          </w:p>
        </w:tc>
        <w:tc>
          <w:tcPr>
            <w:tcW w:w="386" w:type="dxa"/>
            <w:tcBorders>
              <w:right w:val="single" w:sz="8" w:space="0" w:color="auto"/>
            </w:tcBorders>
            <w:vAlign w:val="bottom"/>
          </w:tcPr>
          <w:p w:rsidR="00415156" w:rsidRPr="00294A05" w:rsidRDefault="00415156" w:rsidP="00A236DC">
            <w:pPr>
              <w:rPr>
                <w:sz w:val="24"/>
                <w:szCs w:val="24"/>
              </w:rPr>
            </w:pPr>
          </w:p>
        </w:tc>
        <w:tc>
          <w:tcPr>
            <w:tcW w:w="2929" w:type="dxa"/>
            <w:gridSpan w:val="4"/>
            <w:vAlign w:val="bottom"/>
          </w:tcPr>
          <w:p w:rsidR="00415156" w:rsidRPr="00294A05" w:rsidRDefault="00415156" w:rsidP="00A236DC">
            <w:pPr>
              <w:ind w:left="100"/>
              <w:rPr>
                <w:sz w:val="24"/>
                <w:szCs w:val="24"/>
              </w:rPr>
            </w:pPr>
            <w:r w:rsidRPr="00294A05">
              <w:rPr>
                <w:rFonts w:eastAsia="Times New Roman"/>
                <w:sz w:val="24"/>
                <w:szCs w:val="24"/>
              </w:rPr>
              <w:t>индивидуальная или групповая.</w:t>
            </w:r>
          </w:p>
        </w:tc>
        <w:tc>
          <w:tcPr>
            <w:tcW w:w="719" w:type="dxa"/>
            <w:vAlign w:val="bottom"/>
          </w:tcPr>
          <w:p w:rsidR="00415156" w:rsidRPr="00294A05" w:rsidRDefault="00415156" w:rsidP="00A236DC">
            <w:pPr>
              <w:rPr>
                <w:sz w:val="24"/>
                <w:szCs w:val="24"/>
              </w:rPr>
            </w:pPr>
          </w:p>
        </w:tc>
        <w:tc>
          <w:tcPr>
            <w:tcW w:w="440" w:type="dxa"/>
            <w:vAlign w:val="bottom"/>
          </w:tcPr>
          <w:p w:rsidR="00415156" w:rsidRPr="00294A05" w:rsidRDefault="00415156" w:rsidP="00A236DC">
            <w:pPr>
              <w:rPr>
                <w:sz w:val="24"/>
                <w:szCs w:val="24"/>
              </w:rPr>
            </w:pPr>
          </w:p>
        </w:tc>
        <w:tc>
          <w:tcPr>
            <w:tcW w:w="1866" w:type="dxa"/>
            <w:tcBorders>
              <w:right w:val="single" w:sz="8" w:space="0" w:color="auto"/>
            </w:tcBorders>
            <w:vAlign w:val="bottom"/>
          </w:tcPr>
          <w:p w:rsidR="00415156" w:rsidRPr="00294A05" w:rsidRDefault="00415156" w:rsidP="00A236DC">
            <w:pPr>
              <w:rPr>
                <w:sz w:val="24"/>
                <w:szCs w:val="24"/>
              </w:rPr>
            </w:pP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230"/>
        </w:trPr>
        <w:tc>
          <w:tcPr>
            <w:tcW w:w="1276" w:type="dxa"/>
            <w:tcBorders>
              <w:left w:val="single" w:sz="8" w:space="0" w:color="auto"/>
            </w:tcBorders>
            <w:vAlign w:val="bottom"/>
          </w:tcPr>
          <w:p w:rsidR="00415156" w:rsidRPr="00294A05" w:rsidRDefault="00415156" w:rsidP="00A236DC">
            <w:pPr>
              <w:rPr>
                <w:sz w:val="24"/>
                <w:szCs w:val="24"/>
              </w:rPr>
            </w:pPr>
          </w:p>
        </w:tc>
        <w:tc>
          <w:tcPr>
            <w:tcW w:w="579" w:type="dxa"/>
            <w:tcBorders>
              <w:right w:val="single" w:sz="8" w:space="0" w:color="auto"/>
            </w:tcBorders>
            <w:vAlign w:val="bottom"/>
          </w:tcPr>
          <w:p w:rsidR="00415156" w:rsidRPr="00294A05" w:rsidRDefault="00415156" w:rsidP="00A236DC">
            <w:pPr>
              <w:rPr>
                <w:sz w:val="24"/>
                <w:szCs w:val="24"/>
              </w:rPr>
            </w:pPr>
          </w:p>
        </w:tc>
        <w:tc>
          <w:tcPr>
            <w:tcW w:w="2437" w:type="dxa"/>
            <w:gridSpan w:val="3"/>
            <w:vAlign w:val="bottom"/>
          </w:tcPr>
          <w:p w:rsidR="00415156" w:rsidRPr="00294A05" w:rsidRDefault="00415156" w:rsidP="00A236DC">
            <w:pPr>
              <w:ind w:left="100"/>
              <w:rPr>
                <w:sz w:val="24"/>
                <w:szCs w:val="24"/>
              </w:rPr>
            </w:pPr>
            <w:r w:rsidRPr="00294A05">
              <w:rPr>
                <w:rFonts w:eastAsia="Times New Roman"/>
                <w:i/>
                <w:iCs/>
                <w:sz w:val="24"/>
                <w:szCs w:val="24"/>
              </w:rPr>
              <w:t>Если бы я был учителем</w:t>
            </w:r>
          </w:p>
        </w:tc>
        <w:tc>
          <w:tcPr>
            <w:tcW w:w="386" w:type="dxa"/>
            <w:tcBorders>
              <w:right w:val="single" w:sz="8" w:space="0" w:color="auto"/>
            </w:tcBorders>
            <w:vAlign w:val="bottom"/>
          </w:tcPr>
          <w:p w:rsidR="00415156" w:rsidRPr="00294A05" w:rsidRDefault="00415156" w:rsidP="00A236DC">
            <w:pPr>
              <w:rPr>
                <w:sz w:val="24"/>
                <w:szCs w:val="24"/>
              </w:rPr>
            </w:pPr>
          </w:p>
        </w:tc>
        <w:tc>
          <w:tcPr>
            <w:tcW w:w="1151" w:type="dxa"/>
            <w:vAlign w:val="bottom"/>
          </w:tcPr>
          <w:p w:rsidR="00415156" w:rsidRPr="00294A05" w:rsidRDefault="00415156" w:rsidP="00A236DC">
            <w:pPr>
              <w:rPr>
                <w:sz w:val="24"/>
                <w:szCs w:val="24"/>
              </w:rPr>
            </w:pPr>
          </w:p>
        </w:tc>
        <w:tc>
          <w:tcPr>
            <w:tcW w:w="60" w:type="dxa"/>
            <w:vAlign w:val="bottom"/>
          </w:tcPr>
          <w:p w:rsidR="00415156" w:rsidRPr="00294A05" w:rsidRDefault="00415156" w:rsidP="00A236DC">
            <w:pPr>
              <w:rPr>
                <w:sz w:val="24"/>
                <w:szCs w:val="24"/>
              </w:rPr>
            </w:pPr>
          </w:p>
        </w:tc>
        <w:tc>
          <w:tcPr>
            <w:tcW w:w="1059" w:type="dxa"/>
            <w:vAlign w:val="bottom"/>
          </w:tcPr>
          <w:p w:rsidR="00415156" w:rsidRPr="00294A05" w:rsidRDefault="00415156" w:rsidP="00A236DC">
            <w:pPr>
              <w:rPr>
                <w:sz w:val="24"/>
                <w:szCs w:val="24"/>
              </w:rPr>
            </w:pPr>
          </w:p>
        </w:tc>
        <w:tc>
          <w:tcPr>
            <w:tcW w:w="659" w:type="dxa"/>
            <w:vAlign w:val="bottom"/>
          </w:tcPr>
          <w:p w:rsidR="00415156" w:rsidRPr="00294A05" w:rsidRDefault="00415156" w:rsidP="00A236DC">
            <w:pPr>
              <w:rPr>
                <w:sz w:val="24"/>
                <w:szCs w:val="24"/>
              </w:rPr>
            </w:pPr>
          </w:p>
        </w:tc>
        <w:tc>
          <w:tcPr>
            <w:tcW w:w="719" w:type="dxa"/>
            <w:vAlign w:val="bottom"/>
          </w:tcPr>
          <w:p w:rsidR="00415156" w:rsidRPr="00294A05" w:rsidRDefault="00415156" w:rsidP="00A236DC">
            <w:pPr>
              <w:rPr>
                <w:sz w:val="24"/>
                <w:szCs w:val="24"/>
              </w:rPr>
            </w:pPr>
          </w:p>
        </w:tc>
        <w:tc>
          <w:tcPr>
            <w:tcW w:w="440" w:type="dxa"/>
            <w:vAlign w:val="bottom"/>
          </w:tcPr>
          <w:p w:rsidR="00415156" w:rsidRPr="00294A05" w:rsidRDefault="00415156" w:rsidP="00A236DC">
            <w:pPr>
              <w:rPr>
                <w:sz w:val="24"/>
                <w:szCs w:val="24"/>
              </w:rPr>
            </w:pPr>
          </w:p>
        </w:tc>
        <w:tc>
          <w:tcPr>
            <w:tcW w:w="1866" w:type="dxa"/>
            <w:tcBorders>
              <w:right w:val="single" w:sz="8" w:space="0" w:color="auto"/>
            </w:tcBorders>
            <w:vAlign w:val="bottom"/>
          </w:tcPr>
          <w:p w:rsidR="00415156" w:rsidRPr="00294A05" w:rsidRDefault="00415156" w:rsidP="00A236DC">
            <w:pPr>
              <w:rPr>
                <w:sz w:val="24"/>
                <w:szCs w:val="24"/>
              </w:rPr>
            </w:pP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65"/>
        </w:trPr>
        <w:tc>
          <w:tcPr>
            <w:tcW w:w="1276" w:type="dxa"/>
            <w:tcBorders>
              <w:left w:val="single" w:sz="8" w:space="0" w:color="auto"/>
            </w:tcBorders>
            <w:vAlign w:val="bottom"/>
          </w:tcPr>
          <w:p w:rsidR="00415156" w:rsidRPr="00294A05" w:rsidRDefault="00415156" w:rsidP="00A236DC">
            <w:pPr>
              <w:rPr>
                <w:sz w:val="24"/>
                <w:szCs w:val="24"/>
              </w:rPr>
            </w:pPr>
          </w:p>
        </w:tc>
        <w:tc>
          <w:tcPr>
            <w:tcW w:w="579" w:type="dxa"/>
            <w:tcBorders>
              <w:right w:val="single" w:sz="8" w:space="0" w:color="auto"/>
            </w:tcBorders>
            <w:vAlign w:val="bottom"/>
          </w:tcPr>
          <w:p w:rsidR="00415156" w:rsidRPr="00294A05" w:rsidRDefault="00415156" w:rsidP="00A236DC">
            <w:pPr>
              <w:rPr>
                <w:sz w:val="24"/>
                <w:szCs w:val="24"/>
              </w:rPr>
            </w:pPr>
          </w:p>
        </w:tc>
        <w:tc>
          <w:tcPr>
            <w:tcW w:w="2437" w:type="dxa"/>
            <w:gridSpan w:val="3"/>
            <w:vAlign w:val="bottom"/>
          </w:tcPr>
          <w:p w:rsidR="00415156" w:rsidRPr="00294A05" w:rsidRDefault="00415156" w:rsidP="00A236DC">
            <w:pPr>
              <w:ind w:left="100"/>
              <w:rPr>
                <w:sz w:val="24"/>
                <w:szCs w:val="24"/>
              </w:rPr>
            </w:pPr>
            <w:r w:rsidRPr="00294A05">
              <w:rPr>
                <w:rFonts w:eastAsia="Times New Roman"/>
                <w:i/>
                <w:iCs/>
                <w:sz w:val="24"/>
                <w:szCs w:val="24"/>
              </w:rPr>
              <w:t>Классификация ошибок</w:t>
            </w:r>
          </w:p>
        </w:tc>
        <w:tc>
          <w:tcPr>
            <w:tcW w:w="386" w:type="dxa"/>
            <w:tcBorders>
              <w:right w:val="single" w:sz="8" w:space="0" w:color="auto"/>
            </w:tcBorders>
            <w:vAlign w:val="bottom"/>
          </w:tcPr>
          <w:p w:rsidR="00415156" w:rsidRPr="00294A05" w:rsidRDefault="00415156" w:rsidP="00A236DC">
            <w:pPr>
              <w:rPr>
                <w:sz w:val="24"/>
                <w:szCs w:val="24"/>
              </w:rPr>
            </w:pPr>
          </w:p>
        </w:tc>
        <w:tc>
          <w:tcPr>
            <w:tcW w:w="1151" w:type="dxa"/>
            <w:vAlign w:val="bottom"/>
          </w:tcPr>
          <w:p w:rsidR="00415156" w:rsidRPr="00294A05" w:rsidRDefault="00415156" w:rsidP="00A236DC">
            <w:pPr>
              <w:rPr>
                <w:sz w:val="24"/>
                <w:szCs w:val="24"/>
              </w:rPr>
            </w:pPr>
          </w:p>
        </w:tc>
        <w:tc>
          <w:tcPr>
            <w:tcW w:w="60" w:type="dxa"/>
            <w:vAlign w:val="bottom"/>
          </w:tcPr>
          <w:p w:rsidR="00415156" w:rsidRPr="00294A05" w:rsidRDefault="00415156" w:rsidP="00A236DC">
            <w:pPr>
              <w:rPr>
                <w:sz w:val="24"/>
                <w:szCs w:val="24"/>
              </w:rPr>
            </w:pPr>
          </w:p>
        </w:tc>
        <w:tc>
          <w:tcPr>
            <w:tcW w:w="1059" w:type="dxa"/>
            <w:vAlign w:val="bottom"/>
          </w:tcPr>
          <w:p w:rsidR="00415156" w:rsidRPr="00294A05" w:rsidRDefault="00415156" w:rsidP="00A236DC">
            <w:pPr>
              <w:rPr>
                <w:sz w:val="24"/>
                <w:szCs w:val="24"/>
              </w:rPr>
            </w:pPr>
          </w:p>
        </w:tc>
        <w:tc>
          <w:tcPr>
            <w:tcW w:w="659" w:type="dxa"/>
            <w:vAlign w:val="bottom"/>
          </w:tcPr>
          <w:p w:rsidR="00415156" w:rsidRPr="00294A05" w:rsidRDefault="00415156" w:rsidP="00A236DC">
            <w:pPr>
              <w:rPr>
                <w:sz w:val="24"/>
                <w:szCs w:val="24"/>
              </w:rPr>
            </w:pPr>
          </w:p>
        </w:tc>
        <w:tc>
          <w:tcPr>
            <w:tcW w:w="719" w:type="dxa"/>
            <w:vAlign w:val="bottom"/>
          </w:tcPr>
          <w:p w:rsidR="00415156" w:rsidRPr="00294A05" w:rsidRDefault="00415156" w:rsidP="00A236DC">
            <w:pPr>
              <w:rPr>
                <w:sz w:val="24"/>
                <w:szCs w:val="24"/>
              </w:rPr>
            </w:pPr>
          </w:p>
        </w:tc>
        <w:tc>
          <w:tcPr>
            <w:tcW w:w="440" w:type="dxa"/>
            <w:vAlign w:val="bottom"/>
          </w:tcPr>
          <w:p w:rsidR="00415156" w:rsidRPr="00294A05" w:rsidRDefault="00415156" w:rsidP="00A236DC">
            <w:pPr>
              <w:rPr>
                <w:sz w:val="24"/>
                <w:szCs w:val="24"/>
              </w:rPr>
            </w:pPr>
          </w:p>
        </w:tc>
        <w:tc>
          <w:tcPr>
            <w:tcW w:w="1866" w:type="dxa"/>
            <w:tcBorders>
              <w:right w:val="single" w:sz="8" w:space="0" w:color="auto"/>
            </w:tcBorders>
            <w:vAlign w:val="bottom"/>
          </w:tcPr>
          <w:p w:rsidR="00415156" w:rsidRPr="00294A05" w:rsidRDefault="00415156" w:rsidP="00A236DC">
            <w:pPr>
              <w:rPr>
                <w:sz w:val="24"/>
                <w:szCs w:val="24"/>
              </w:rPr>
            </w:pP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65"/>
        </w:trPr>
        <w:tc>
          <w:tcPr>
            <w:tcW w:w="1276" w:type="dxa"/>
            <w:tcBorders>
              <w:left w:val="single" w:sz="8" w:space="0" w:color="auto"/>
              <w:bottom w:val="single" w:sz="8" w:space="0" w:color="auto"/>
            </w:tcBorders>
            <w:vAlign w:val="bottom"/>
          </w:tcPr>
          <w:p w:rsidR="00415156" w:rsidRPr="00294A05" w:rsidRDefault="00415156" w:rsidP="00A236DC">
            <w:pPr>
              <w:rPr>
                <w:sz w:val="24"/>
                <w:szCs w:val="24"/>
              </w:rPr>
            </w:pPr>
          </w:p>
        </w:tc>
        <w:tc>
          <w:tcPr>
            <w:tcW w:w="579"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2437" w:type="dxa"/>
            <w:gridSpan w:val="3"/>
            <w:tcBorders>
              <w:bottom w:val="single" w:sz="8" w:space="0" w:color="auto"/>
            </w:tcBorders>
            <w:vAlign w:val="bottom"/>
          </w:tcPr>
          <w:p w:rsidR="00415156" w:rsidRPr="00294A05" w:rsidRDefault="00415156" w:rsidP="00A236DC">
            <w:pPr>
              <w:ind w:left="100"/>
              <w:rPr>
                <w:sz w:val="24"/>
                <w:szCs w:val="24"/>
              </w:rPr>
            </w:pPr>
            <w:r w:rsidRPr="00294A05">
              <w:rPr>
                <w:rFonts w:eastAsia="Times New Roman"/>
                <w:i/>
                <w:iCs/>
                <w:sz w:val="24"/>
                <w:szCs w:val="24"/>
              </w:rPr>
              <w:t>Сравнение с образцом</w:t>
            </w:r>
          </w:p>
        </w:tc>
        <w:tc>
          <w:tcPr>
            <w:tcW w:w="386"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1151" w:type="dxa"/>
            <w:tcBorders>
              <w:bottom w:val="single" w:sz="8" w:space="0" w:color="auto"/>
            </w:tcBorders>
            <w:vAlign w:val="bottom"/>
          </w:tcPr>
          <w:p w:rsidR="00415156" w:rsidRPr="00294A05" w:rsidRDefault="00415156" w:rsidP="00A236DC">
            <w:pPr>
              <w:rPr>
                <w:sz w:val="24"/>
                <w:szCs w:val="24"/>
              </w:rPr>
            </w:pPr>
          </w:p>
        </w:tc>
        <w:tc>
          <w:tcPr>
            <w:tcW w:w="60" w:type="dxa"/>
            <w:tcBorders>
              <w:bottom w:val="single" w:sz="8" w:space="0" w:color="auto"/>
            </w:tcBorders>
            <w:vAlign w:val="bottom"/>
          </w:tcPr>
          <w:p w:rsidR="00415156" w:rsidRPr="00294A05" w:rsidRDefault="00415156" w:rsidP="00A236DC">
            <w:pPr>
              <w:rPr>
                <w:sz w:val="24"/>
                <w:szCs w:val="24"/>
              </w:rPr>
            </w:pPr>
          </w:p>
        </w:tc>
        <w:tc>
          <w:tcPr>
            <w:tcW w:w="1059" w:type="dxa"/>
            <w:tcBorders>
              <w:bottom w:val="single" w:sz="8" w:space="0" w:color="auto"/>
            </w:tcBorders>
            <w:vAlign w:val="bottom"/>
          </w:tcPr>
          <w:p w:rsidR="00415156" w:rsidRPr="00294A05" w:rsidRDefault="00415156" w:rsidP="00A236DC">
            <w:pPr>
              <w:rPr>
                <w:sz w:val="24"/>
                <w:szCs w:val="24"/>
              </w:rPr>
            </w:pPr>
          </w:p>
        </w:tc>
        <w:tc>
          <w:tcPr>
            <w:tcW w:w="659" w:type="dxa"/>
            <w:tcBorders>
              <w:bottom w:val="single" w:sz="8" w:space="0" w:color="auto"/>
            </w:tcBorders>
            <w:vAlign w:val="bottom"/>
          </w:tcPr>
          <w:p w:rsidR="00415156" w:rsidRPr="00294A05" w:rsidRDefault="00415156" w:rsidP="00A236DC">
            <w:pPr>
              <w:rPr>
                <w:sz w:val="24"/>
                <w:szCs w:val="24"/>
              </w:rPr>
            </w:pPr>
          </w:p>
        </w:tc>
        <w:tc>
          <w:tcPr>
            <w:tcW w:w="719" w:type="dxa"/>
            <w:tcBorders>
              <w:bottom w:val="single" w:sz="8" w:space="0" w:color="auto"/>
            </w:tcBorders>
            <w:vAlign w:val="bottom"/>
          </w:tcPr>
          <w:p w:rsidR="00415156" w:rsidRPr="00294A05" w:rsidRDefault="00415156" w:rsidP="00A236DC">
            <w:pPr>
              <w:rPr>
                <w:sz w:val="24"/>
                <w:szCs w:val="24"/>
              </w:rPr>
            </w:pPr>
          </w:p>
        </w:tc>
        <w:tc>
          <w:tcPr>
            <w:tcW w:w="440" w:type="dxa"/>
            <w:tcBorders>
              <w:bottom w:val="single" w:sz="8" w:space="0" w:color="auto"/>
            </w:tcBorders>
            <w:vAlign w:val="bottom"/>
          </w:tcPr>
          <w:p w:rsidR="00415156" w:rsidRPr="00294A05" w:rsidRDefault="00415156" w:rsidP="00A236DC">
            <w:pPr>
              <w:rPr>
                <w:sz w:val="24"/>
                <w:szCs w:val="24"/>
              </w:rPr>
            </w:pPr>
          </w:p>
        </w:tc>
        <w:tc>
          <w:tcPr>
            <w:tcW w:w="1866"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20" w:type="dxa"/>
            <w:vAlign w:val="bottom"/>
          </w:tcPr>
          <w:p w:rsidR="00415156" w:rsidRPr="00294A05" w:rsidRDefault="00415156" w:rsidP="00A236DC">
            <w:pPr>
              <w:rPr>
                <w:sz w:val="24"/>
                <w:szCs w:val="24"/>
              </w:rPr>
            </w:pPr>
          </w:p>
        </w:tc>
      </w:tr>
      <w:tr w:rsidR="00415156" w:rsidRPr="00294A05" w:rsidTr="00A96498">
        <w:trPr>
          <w:gridAfter w:val="11"/>
          <w:wAfter w:w="7426" w:type="dxa"/>
          <w:trHeight w:val="222"/>
        </w:trPr>
        <w:tc>
          <w:tcPr>
            <w:tcW w:w="1276" w:type="dxa"/>
            <w:tcBorders>
              <w:left w:val="single" w:sz="8" w:space="0" w:color="auto"/>
            </w:tcBorders>
            <w:vAlign w:val="bottom"/>
          </w:tcPr>
          <w:p w:rsidR="00415156" w:rsidRPr="00294A05" w:rsidRDefault="00415156" w:rsidP="00A236DC">
            <w:pPr>
              <w:spacing w:line="222" w:lineRule="exact"/>
              <w:ind w:left="120"/>
              <w:rPr>
                <w:sz w:val="24"/>
                <w:szCs w:val="24"/>
              </w:rPr>
            </w:pPr>
            <w:r w:rsidRPr="00294A05">
              <w:rPr>
                <w:rFonts w:eastAsia="Times New Roman"/>
                <w:b/>
                <w:bCs/>
                <w:sz w:val="24"/>
                <w:szCs w:val="24"/>
              </w:rPr>
              <w:t>Перевод</w:t>
            </w:r>
          </w:p>
        </w:tc>
        <w:tc>
          <w:tcPr>
            <w:tcW w:w="579" w:type="dxa"/>
            <w:tcBorders>
              <w:right w:val="single" w:sz="8" w:space="0" w:color="auto"/>
            </w:tcBorders>
            <w:vAlign w:val="bottom"/>
          </w:tcPr>
          <w:p w:rsidR="00415156" w:rsidRPr="00294A05" w:rsidRDefault="00415156" w:rsidP="00A236DC">
            <w:pPr>
              <w:rPr>
                <w:sz w:val="24"/>
                <w:szCs w:val="24"/>
              </w:rPr>
            </w:pPr>
          </w:p>
        </w:tc>
        <w:tc>
          <w:tcPr>
            <w:tcW w:w="2437" w:type="dxa"/>
            <w:gridSpan w:val="3"/>
            <w:vAlign w:val="bottom"/>
          </w:tcPr>
          <w:p w:rsidR="00415156" w:rsidRPr="00294A05" w:rsidRDefault="00415156" w:rsidP="00A236DC">
            <w:pPr>
              <w:spacing w:line="219" w:lineRule="exact"/>
              <w:ind w:left="100"/>
              <w:rPr>
                <w:sz w:val="24"/>
                <w:szCs w:val="24"/>
              </w:rPr>
            </w:pPr>
            <w:r w:rsidRPr="00294A05">
              <w:rPr>
                <w:rFonts w:eastAsia="Times New Roman"/>
                <w:i/>
                <w:iCs/>
                <w:sz w:val="24"/>
                <w:szCs w:val="24"/>
              </w:rPr>
              <w:t>Перевод информации</w:t>
            </w:r>
          </w:p>
        </w:tc>
        <w:tc>
          <w:tcPr>
            <w:tcW w:w="386" w:type="dxa"/>
            <w:tcBorders>
              <w:right w:val="single" w:sz="8" w:space="0" w:color="auto"/>
            </w:tcBorders>
            <w:vAlign w:val="bottom"/>
          </w:tcPr>
          <w:p w:rsidR="00415156" w:rsidRPr="00294A05" w:rsidRDefault="00415156" w:rsidP="00A236DC">
            <w:pPr>
              <w:rPr>
                <w:sz w:val="24"/>
                <w:szCs w:val="24"/>
              </w:rPr>
            </w:pPr>
          </w:p>
        </w:tc>
        <w:tc>
          <w:tcPr>
            <w:tcW w:w="4088" w:type="dxa"/>
            <w:gridSpan w:val="6"/>
            <w:vAlign w:val="bottom"/>
          </w:tcPr>
          <w:p w:rsidR="00415156" w:rsidRPr="00294A05" w:rsidRDefault="00415156" w:rsidP="00A236DC">
            <w:pPr>
              <w:spacing w:line="219" w:lineRule="exact"/>
              <w:ind w:left="100"/>
              <w:rPr>
                <w:sz w:val="24"/>
                <w:szCs w:val="24"/>
              </w:rPr>
            </w:pPr>
            <w:r w:rsidRPr="00294A05">
              <w:rPr>
                <w:rFonts w:eastAsia="Times New Roman"/>
                <w:sz w:val="24"/>
                <w:szCs w:val="24"/>
              </w:rPr>
              <w:t>Перевод одного вида информации в другой</w:t>
            </w:r>
          </w:p>
        </w:tc>
        <w:tc>
          <w:tcPr>
            <w:tcW w:w="1866" w:type="dxa"/>
            <w:tcBorders>
              <w:right w:val="single" w:sz="8" w:space="0" w:color="auto"/>
            </w:tcBorders>
            <w:vAlign w:val="bottom"/>
          </w:tcPr>
          <w:p w:rsidR="00415156" w:rsidRPr="00294A05" w:rsidRDefault="00415156" w:rsidP="00A236DC">
            <w:pPr>
              <w:spacing w:line="219" w:lineRule="exact"/>
              <w:ind w:right="20"/>
              <w:rPr>
                <w:sz w:val="24"/>
                <w:szCs w:val="24"/>
              </w:rPr>
            </w:pPr>
            <w:r w:rsidRPr="00294A05">
              <w:rPr>
                <w:rFonts w:eastAsia="Times New Roman"/>
                <w:sz w:val="24"/>
                <w:szCs w:val="24"/>
              </w:rPr>
              <w:t>(таблицы, схемы,</w:t>
            </w: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228"/>
        </w:trPr>
        <w:tc>
          <w:tcPr>
            <w:tcW w:w="1276" w:type="dxa"/>
            <w:tcBorders>
              <w:left w:val="single" w:sz="8" w:space="0" w:color="auto"/>
            </w:tcBorders>
            <w:vAlign w:val="bottom"/>
          </w:tcPr>
          <w:p w:rsidR="00415156" w:rsidRPr="00294A05" w:rsidRDefault="00415156" w:rsidP="00A236DC">
            <w:pPr>
              <w:spacing w:line="228" w:lineRule="exact"/>
              <w:ind w:left="120"/>
              <w:rPr>
                <w:sz w:val="24"/>
                <w:szCs w:val="24"/>
              </w:rPr>
            </w:pPr>
            <w:r w:rsidRPr="00294A05">
              <w:rPr>
                <w:rFonts w:eastAsia="Times New Roman"/>
                <w:b/>
                <w:bCs/>
                <w:w w:val="98"/>
                <w:sz w:val="24"/>
                <w:szCs w:val="24"/>
              </w:rPr>
              <w:t>информации</w:t>
            </w:r>
          </w:p>
        </w:tc>
        <w:tc>
          <w:tcPr>
            <w:tcW w:w="579" w:type="dxa"/>
            <w:tcBorders>
              <w:right w:val="single" w:sz="8" w:space="0" w:color="auto"/>
            </w:tcBorders>
            <w:vAlign w:val="bottom"/>
          </w:tcPr>
          <w:p w:rsidR="00415156" w:rsidRPr="00294A05" w:rsidRDefault="00415156" w:rsidP="00A236DC">
            <w:pPr>
              <w:rPr>
                <w:sz w:val="24"/>
                <w:szCs w:val="24"/>
              </w:rPr>
            </w:pPr>
          </w:p>
        </w:tc>
        <w:tc>
          <w:tcPr>
            <w:tcW w:w="832" w:type="dxa"/>
            <w:vAlign w:val="bottom"/>
          </w:tcPr>
          <w:p w:rsidR="00415156" w:rsidRPr="00294A05" w:rsidRDefault="00415156" w:rsidP="00A236DC">
            <w:pPr>
              <w:rPr>
                <w:sz w:val="24"/>
                <w:szCs w:val="24"/>
              </w:rPr>
            </w:pPr>
          </w:p>
        </w:tc>
        <w:tc>
          <w:tcPr>
            <w:tcW w:w="646" w:type="dxa"/>
            <w:vAlign w:val="bottom"/>
          </w:tcPr>
          <w:p w:rsidR="00415156" w:rsidRPr="00294A05" w:rsidRDefault="00415156" w:rsidP="00A236DC">
            <w:pPr>
              <w:rPr>
                <w:sz w:val="24"/>
                <w:szCs w:val="24"/>
              </w:rPr>
            </w:pPr>
          </w:p>
        </w:tc>
        <w:tc>
          <w:tcPr>
            <w:tcW w:w="959" w:type="dxa"/>
            <w:vAlign w:val="bottom"/>
          </w:tcPr>
          <w:p w:rsidR="00415156" w:rsidRPr="00294A05" w:rsidRDefault="00415156" w:rsidP="00A236DC">
            <w:pPr>
              <w:rPr>
                <w:sz w:val="24"/>
                <w:szCs w:val="24"/>
              </w:rPr>
            </w:pPr>
          </w:p>
        </w:tc>
        <w:tc>
          <w:tcPr>
            <w:tcW w:w="386" w:type="dxa"/>
            <w:tcBorders>
              <w:right w:val="single" w:sz="8" w:space="0" w:color="auto"/>
            </w:tcBorders>
            <w:vAlign w:val="bottom"/>
          </w:tcPr>
          <w:p w:rsidR="00415156" w:rsidRPr="00294A05" w:rsidRDefault="00415156" w:rsidP="00A236DC">
            <w:pPr>
              <w:rPr>
                <w:sz w:val="24"/>
                <w:szCs w:val="24"/>
              </w:rPr>
            </w:pPr>
          </w:p>
        </w:tc>
        <w:tc>
          <w:tcPr>
            <w:tcW w:w="5954" w:type="dxa"/>
            <w:gridSpan w:val="7"/>
            <w:tcBorders>
              <w:right w:val="single" w:sz="8" w:space="0" w:color="auto"/>
            </w:tcBorders>
            <w:vAlign w:val="bottom"/>
          </w:tcPr>
          <w:p w:rsidR="00415156" w:rsidRPr="00294A05" w:rsidRDefault="00415156" w:rsidP="00A236DC">
            <w:pPr>
              <w:spacing w:line="223" w:lineRule="exact"/>
              <w:rPr>
                <w:sz w:val="24"/>
                <w:szCs w:val="24"/>
              </w:rPr>
            </w:pPr>
            <w:r w:rsidRPr="00294A05">
              <w:rPr>
                <w:rFonts w:eastAsia="Times New Roman"/>
                <w:sz w:val="24"/>
                <w:szCs w:val="24"/>
              </w:rPr>
              <w:t xml:space="preserve">  тексты, графики, рисунки и т.д.)  Форма работы</w:t>
            </w:r>
          </w:p>
        </w:tc>
        <w:tc>
          <w:tcPr>
            <w:tcW w:w="20" w:type="dxa"/>
            <w:vAlign w:val="bottom"/>
          </w:tcPr>
          <w:p w:rsidR="00415156" w:rsidRPr="00294A05" w:rsidRDefault="00415156" w:rsidP="00A236DC">
            <w:pPr>
              <w:rPr>
                <w:sz w:val="24"/>
                <w:szCs w:val="24"/>
              </w:rPr>
            </w:pPr>
          </w:p>
        </w:tc>
      </w:tr>
      <w:tr w:rsidR="00294A05" w:rsidRPr="00294A05" w:rsidTr="00A96498">
        <w:trPr>
          <w:gridAfter w:val="11"/>
          <w:wAfter w:w="7426" w:type="dxa"/>
          <w:trHeight w:val="230"/>
        </w:trPr>
        <w:tc>
          <w:tcPr>
            <w:tcW w:w="1276" w:type="dxa"/>
            <w:tcBorders>
              <w:left w:val="single" w:sz="8" w:space="0" w:color="auto"/>
              <w:bottom w:val="single" w:sz="8" w:space="0" w:color="auto"/>
            </w:tcBorders>
            <w:vAlign w:val="bottom"/>
          </w:tcPr>
          <w:p w:rsidR="00415156" w:rsidRPr="00294A05" w:rsidRDefault="00415156" w:rsidP="00A236DC">
            <w:pPr>
              <w:rPr>
                <w:sz w:val="24"/>
                <w:szCs w:val="24"/>
              </w:rPr>
            </w:pPr>
          </w:p>
        </w:tc>
        <w:tc>
          <w:tcPr>
            <w:tcW w:w="579"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832" w:type="dxa"/>
            <w:tcBorders>
              <w:bottom w:val="single" w:sz="8" w:space="0" w:color="auto"/>
            </w:tcBorders>
            <w:vAlign w:val="bottom"/>
          </w:tcPr>
          <w:p w:rsidR="00415156" w:rsidRPr="00294A05" w:rsidRDefault="00415156" w:rsidP="00A236DC">
            <w:pPr>
              <w:rPr>
                <w:sz w:val="24"/>
                <w:szCs w:val="24"/>
              </w:rPr>
            </w:pPr>
          </w:p>
        </w:tc>
        <w:tc>
          <w:tcPr>
            <w:tcW w:w="646" w:type="dxa"/>
            <w:tcBorders>
              <w:bottom w:val="single" w:sz="8" w:space="0" w:color="auto"/>
            </w:tcBorders>
            <w:vAlign w:val="bottom"/>
          </w:tcPr>
          <w:p w:rsidR="00415156" w:rsidRPr="00294A05" w:rsidRDefault="00415156" w:rsidP="00A236DC">
            <w:pPr>
              <w:rPr>
                <w:sz w:val="24"/>
                <w:szCs w:val="24"/>
              </w:rPr>
            </w:pPr>
          </w:p>
        </w:tc>
        <w:tc>
          <w:tcPr>
            <w:tcW w:w="959" w:type="dxa"/>
            <w:tcBorders>
              <w:bottom w:val="single" w:sz="8" w:space="0" w:color="auto"/>
            </w:tcBorders>
            <w:vAlign w:val="bottom"/>
          </w:tcPr>
          <w:p w:rsidR="00415156" w:rsidRPr="00294A05" w:rsidRDefault="00415156" w:rsidP="00A236DC">
            <w:pPr>
              <w:rPr>
                <w:sz w:val="24"/>
                <w:szCs w:val="24"/>
              </w:rPr>
            </w:pPr>
          </w:p>
        </w:tc>
        <w:tc>
          <w:tcPr>
            <w:tcW w:w="386" w:type="dxa"/>
            <w:tcBorders>
              <w:bottom w:val="single" w:sz="8" w:space="0" w:color="auto"/>
              <w:right w:val="single" w:sz="8" w:space="0" w:color="auto"/>
            </w:tcBorders>
            <w:vAlign w:val="bottom"/>
          </w:tcPr>
          <w:p w:rsidR="00415156" w:rsidRPr="00294A05" w:rsidRDefault="00415156" w:rsidP="00A236DC">
            <w:pPr>
              <w:rPr>
                <w:sz w:val="24"/>
                <w:szCs w:val="24"/>
              </w:rPr>
            </w:pPr>
          </w:p>
        </w:tc>
        <w:tc>
          <w:tcPr>
            <w:tcW w:w="5954" w:type="dxa"/>
            <w:gridSpan w:val="7"/>
            <w:tcBorders>
              <w:bottom w:val="single" w:sz="8" w:space="0" w:color="auto"/>
              <w:right w:val="single" w:sz="8" w:space="0" w:color="auto"/>
            </w:tcBorders>
            <w:vAlign w:val="bottom"/>
          </w:tcPr>
          <w:p w:rsidR="00415156" w:rsidRPr="00294A05" w:rsidRDefault="00415156" w:rsidP="00A236DC">
            <w:pPr>
              <w:spacing w:line="226" w:lineRule="exact"/>
              <w:ind w:left="100"/>
              <w:rPr>
                <w:sz w:val="24"/>
                <w:szCs w:val="24"/>
              </w:rPr>
            </w:pPr>
            <w:r w:rsidRPr="00294A05">
              <w:rPr>
                <w:rFonts w:eastAsia="Times New Roman"/>
                <w:sz w:val="24"/>
                <w:szCs w:val="24"/>
              </w:rPr>
              <w:t>устная или письменная, индивидуальная или групповая</w:t>
            </w:r>
          </w:p>
        </w:tc>
        <w:tc>
          <w:tcPr>
            <w:tcW w:w="20" w:type="dxa"/>
            <w:vAlign w:val="bottom"/>
          </w:tcPr>
          <w:p w:rsidR="00415156" w:rsidRPr="00294A05" w:rsidRDefault="00415156" w:rsidP="00A236DC">
            <w:pPr>
              <w:rPr>
                <w:sz w:val="24"/>
                <w:szCs w:val="24"/>
              </w:rPr>
            </w:pPr>
          </w:p>
        </w:tc>
      </w:tr>
    </w:tbl>
    <w:p w:rsidR="00415156" w:rsidRPr="00294A05" w:rsidRDefault="00415156" w:rsidP="007751FF">
      <w:pPr>
        <w:spacing w:line="237" w:lineRule="auto"/>
        <w:ind w:right="60"/>
        <w:jc w:val="both"/>
        <w:rPr>
          <w:sz w:val="24"/>
          <w:szCs w:val="24"/>
        </w:rPr>
        <w:sectPr w:rsidR="00415156" w:rsidRPr="00294A05">
          <w:type w:val="continuous"/>
          <w:pgSz w:w="11900" w:h="16838"/>
          <w:pgMar w:top="1123" w:right="786" w:bottom="152" w:left="800" w:header="0" w:footer="0" w:gutter="0"/>
          <w:cols w:space="720" w:equalWidth="0">
            <w:col w:w="10320"/>
          </w:cols>
        </w:sectPr>
      </w:pPr>
    </w:p>
    <w:p w:rsidR="00A153A7" w:rsidRPr="00A236DC" w:rsidRDefault="00A153A7" w:rsidP="00A236DC">
      <w:pPr>
        <w:rPr>
          <w:sz w:val="24"/>
          <w:szCs w:val="24"/>
        </w:rPr>
      </w:pPr>
    </w:p>
    <w:p w:rsidR="00A153A7" w:rsidRPr="00A236DC" w:rsidRDefault="009437B0" w:rsidP="00A236DC">
      <w:pPr>
        <w:jc w:val="center"/>
        <w:rPr>
          <w:sz w:val="24"/>
          <w:szCs w:val="24"/>
        </w:rPr>
      </w:pPr>
      <w:r w:rsidRPr="00A236DC">
        <w:rPr>
          <w:rFonts w:eastAsia="Times New Roman"/>
          <w:b/>
          <w:bCs/>
          <w:sz w:val="24"/>
          <w:szCs w:val="24"/>
        </w:rPr>
        <w:t>Классификация приемов формирующего оценивания по объекту оценивания</w:t>
      </w:r>
    </w:p>
    <w:tbl>
      <w:tblPr>
        <w:tblW w:w="0" w:type="auto"/>
        <w:tblInd w:w="10" w:type="dxa"/>
        <w:tblLayout w:type="fixed"/>
        <w:tblCellMar>
          <w:left w:w="0" w:type="dxa"/>
          <w:right w:w="0" w:type="dxa"/>
        </w:tblCellMar>
        <w:tblLook w:val="04A0" w:firstRow="1" w:lastRow="0" w:firstColumn="1" w:lastColumn="0" w:noHBand="0" w:noVBand="1"/>
      </w:tblPr>
      <w:tblGrid>
        <w:gridCol w:w="2000"/>
        <w:gridCol w:w="3540"/>
        <w:gridCol w:w="3840"/>
        <w:gridCol w:w="3120"/>
        <w:gridCol w:w="3400"/>
        <w:gridCol w:w="30"/>
      </w:tblGrid>
      <w:tr w:rsidR="00A153A7" w:rsidRPr="00A236DC">
        <w:trPr>
          <w:trHeight w:val="241"/>
        </w:trPr>
        <w:tc>
          <w:tcPr>
            <w:tcW w:w="2000" w:type="dxa"/>
            <w:tcBorders>
              <w:top w:val="single" w:sz="8" w:space="0" w:color="auto"/>
              <w:left w:val="single" w:sz="8" w:space="0" w:color="auto"/>
              <w:right w:val="single" w:sz="8" w:space="0" w:color="auto"/>
            </w:tcBorders>
            <w:vAlign w:val="bottom"/>
          </w:tcPr>
          <w:p w:rsidR="00A153A7" w:rsidRPr="00A236DC" w:rsidRDefault="00415156" w:rsidP="00A236DC">
            <w:pPr>
              <w:rPr>
                <w:sz w:val="20"/>
                <w:szCs w:val="20"/>
              </w:rPr>
            </w:pPr>
            <w:r w:rsidRPr="00A236DC">
              <w:rPr>
                <w:rFonts w:eastAsia="Times New Roman"/>
                <w:b/>
                <w:bCs/>
                <w:sz w:val="20"/>
                <w:szCs w:val="20"/>
              </w:rPr>
              <w:t>Х</w:t>
            </w:r>
            <w:r w:rsidR="009437B0" w:rsidRPr="00A236DC">
              <w:rPr>
                <w:rFonts w:eastAsia="Times New Roman"/>
                <w:b/>
                <w:bCs/>
                <w:sz w:val="20"/>
                <w:szCs w:val="20"/>
              </w:rPr>
              <w:t>арактеристика</w:t>
            </w:r>
          </w:p>
        </w:tc>
        <w:tc>
          <w:tcPr>
            <w:tcW w:w="3540" w:type="dxa"/>
            <w:tcBorders>
              <w:top w:val="single" w:sz="8" w:space="0" w:color="auto"/>
              <w:right w:val="single" w:sz="8" w:space="0" w:color="auto"/>
            </w:tcBorders>
            <w:vAlign w:val="bottom"/>
          </w:tcPr>
          <w:p w:rsidR="00A153A7" w:rsidRPr="00A236DC" w:rsidRDefault="00415156" w:rsidP="00A236DC">
            <w:pPr>
              <w:jc w:val="center"/>
              <w:rPr>
                <w:sz w:val="20"/>
                <w:szCs w:val="20"/>
              </w:rPr>
            </w:pPr>
            <w:r w:rsidRPr="00A236DC">
              <w:rPr>
                <w:rFonts w:eastAsia="Times New Roman"/>
                <w:b/>
                <w:bCs/>
                <w:w w:val="99"/>
                <w:sz w:val="20"/>
                <w:szCs w:val="20"/>
              </w:rPr>
              <w:t>П</w:t>
            </w:r>
            <w:r w:rsidR="009437B0" w:rsidRPr="00A236DC">
              <w:rPr>
                <w:rFonts w:eastAsia="Times New Roman"/>
                <w:b/>
                <w:bCs/>
                <w:w w:val="99"/>
                <w:sz w:val="20"/>
                <w:szCs w:val="20"/>
              </w:rPr>
              <w:t>роцесс изучения нового</w:t>
            </w:r>
          </w:p>
        </w:tc>
        <w:tc>
          <w:tcPr>
            <w:tcW w:w="3840" w:type="dxa"/>
            <w:tcBorders>
              <w:top w:val="single" w:sz="8" w:space="0" w:color="auto"/>
              <w:right w:val="single" w:sz="8" w:space="0" w:color="auto"/>
            </w:tcBorders>
            <w:vAlign w:val="bottom"/>
          </w:tcPr>
          <w:p w:rsidR="00A153A7" w:rsidRPr="00A236DC" w:rsidRDefault="00415156" w:rsidP="00A236DC">
            <w:pPr>
              <w:jc w:val="center"/>
              <w:rPr>
                <w:sz w:val="20"/>
                <w:szCs w:val="20"/>
              </w:rPr>
            </w:pPr>
            <w:r w:rsidRPr="00A236DC">
              <w:rPr>
                <w:rFonts w:eastAsia="Times New Roman"/>
                <w:b/>
                <w:bCs/>
                <w:w w:val="99"/>
                <w:sz w:val="20"/>
                <w:szCs w:val="20"/>
              </w:rPr>
              <w:t>П</w:t>
            </w:r>
            <w:r w:rsidR="009437B0" w:rsidRPr="00A236DC">
              <w:rPr>
                <w:rFonts w:eastAsia="Times New Roman"/>
                <w:b/>
                <w:bCs/>
                <w:w w:val="99"/>
                <w:sz w:val="20"/>
                <w:szCs w:val="20"/>
              </w:rPr>
              <w:t>онимание изученного материала</w:t>
            </w:r>
          </w:p>
        </w:tc>
        <w:tc>
          <w:tcPr>
            <w:tcW w:w="3120" w:type="dxa"/>
            <w:tcBorders>
              <w:top w:val="single" w:sz="8" w:space="0" w:color="auto"/>
              <w:right w:val="single" w:sz="8" w:space="0" w:color="auto"/>
            </w:tcBorders>
            <w:vAlign w:val="bottom"/>
          </w:tcPr>
          <w:p w:rsidR="00A153A7" w:rsidRPr="00A236DC" w:rsidRDefault="00415156" w:rsidP="00A236DC">
            <w:pPr>
              <w:jc w:val="center"/>
              <w:rPr>
                <w:sz w:val="20"/>
                <w:szCs w:val="20"/>
              </w:rPr>
            </w:pPr>
            <w:r w:rsidRPr="00A236DC">
              <w:rPr>
                <w:rFonts w:eastAsia="Times New Roman"/>
                <w:b/>
                <w:bCs/>
                <w:sz w:val="20"/>
                <w:szCs w:val="20"/>
              </w:rPr>
              <w:t>П</w:t>
            </w:r>
            <w:r w:rsidR="009437B0" w:rsidRPr="00A236DC">
              <w:rPr>
                <w:rFonts w:eastAsia="Times New Roman"/>
                <w:b/>
                <w:bCs/>
                <w:sz w:val="20"/>
                <w:szCs w:val="20"/>
              </w:rPr>
              <w:t>роцесс размышления</w:t>
            </w:r>
          </w:p>
        </w:tc>
        <w:tc>
          <w:tcPr>
            <w:tcW w:w="3400" w:type="dxa"/>
            <w:tcBorders>
              <w:top w:val="single" w:sz="8" w:space="0" w:color="auto"/>
              <w:right w:val="single" w:sz="8" w:space="0" w:color="auto"/>
            </w:tcBorders>
            <w:vAlign w:val="bottom"/>
          </w:tcPr>
          <w:p w:rsidR="00A153A7" w:rsidRPr="00A236DC" w:rsidRDefault="00415156" w:rsidP="00A236DC">
            <w:pPr>
              <w:jc w:val="center"/>
              <w:rPr>
                <w:sz w:val="20"/>
                <w:szCs w:val="20"/>
              </w:rPr>
            </w:pPr>
            <w:r w:rsidRPr="00A236DC">
              <w:rPr>
                <w:rFonts w:eastAsia="Times New Roman"/>
                <w:b/>
                <w:bCs/>
                <w:w w:val="99"/>
                <w:sz w:val="20"/>
                <w:szCs w:val="20"/>
              </w:rPr>
              <w:t>Р</w:t>
            </w:r>
            <w:r w:rsidR="009437B0" w:rsidRPr="00A236DC">
              <w:rPr>
                <w:rFonts w:eastAsia="Times New Roman"/>
                <w:b/>
                <w:bCs/>
                <w:w w:val="99"/>
                <w:sz w:val="20"/>
                <w:szCs w:val="20"/>
              </w:rPr>
              <w:t xml:space="preserve">езультаты </w:t>
            </w:r>
            <w:proofErr w:type="spellStart"/>
            <w:r w:rsidR="009437B0" w:rsidRPr="00A236DC">
              <w:rPr>
                <w:rFonts w:eastAsia="Times New Roman"/>
                <w:b/>
                <w:bCs/>
                <w:w w:val="99"/>
                <w:sz w:val="20"/>
                <w:szCs w:val="20"/>
              </w:rPr>
              <w:t>суммативного</w:t>
            </w:r>
            <w:proofErr w:type="spellEnd"/>
          </w:p>
        </w:tc>
        <w:tc>
          <w:tcPr>
            <w:tcW w:w="0" w:type="dxa"/>
            <w:vAlign w:val="bottom"/>
          </w:tcPr>
          <w:p w:rsidR="00A153A7" w:rsidRPr="00A236DC" w:rsidRDefault="00A153A7" w:rsidP="00A236DC">
            <w:pPr>
              <w:rPr>
                <w:sz w:val="20"/>
                <w:szCs w:val="20"/>
              </w:rPr>
            </w:pPr>
          </w:p>
        </w:tc>
      </w:tr>
      <w:tr w:rsidR="00A153A7" w:rsidRPr="00A236DC">
        <w:trPr>
          <w:trHeight w:val="25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материала</w:t>
            </w: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тестирования</w:t>
            </w:r>
          </w:p>
        </w:tc>
        <w:tc>
          <w:tcPr>
            <w:tcW w:w="0" w:type="dxa"/>
            <w:vAlign w:val="bottom"/>
          </w:tcPr>
          <w:p w:rsidR="00A153A7" w:rsidRPr="00A236DC" w:rsidRDefault="00A153A7" w:rsidP="00A236DC">
            <w:pPr>
              <w:rPr>
                <w:sz w:val="20"/>
                <w:szCs w:val="20"/>
              </w:rPr>
            </w:pPr>
          </w:p>
        </w:tc>
      </w:tr>
      <w:tr w:rsidR="009437B0" w:rsidRPr="00A236DC">
        <w:trPr>
          <w:trHeight w:val="241"/>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Что</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процесс понимания</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понимание изученного материала</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процесс размышления,</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результат выполнения тестов,</w:t>
            </w:r>
          </w:p>
        </w:tc>
        <w:tc>
          <w:tcPr>
            <w:tcW w:w="0" w:type="dxa"/>
            <w:vAlign w:val="bottom"/>
          </w:tcPr>
          <w:p w:rsidR="00A153A7" w:rsidRPr="00A236DC" w:rsidRDefault="00A153A7" w:rsidP="00A236DC">
            <w:pPr>
              <w:rPr>
                <w:sz w:val="20"/>
                <w:szCs w:val="20"/>
              </w:rPr>
            </w:pPr>
          </w:p>
        </w:tc>
      </w:tr>
      <w:tr w:rsidR="009437B0" w:rsidRPr="00A236DC">
        <w:trPr>
          <w:trHeight w:val="254"/>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оценивается?</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обучающимися нового материала</w:t>
            </w:r>
          </w:p>
        </w:tc>
        <w:tc>
          <w:tcPr>
            <w:tcW w:w="3840" w:type="dxa"/>
            <w:tcBorders>
              <w:right w:val="single" w:sz="8" w:space="0" w:color="auto"/>
            </w:tcBorders>
            <w:vAlign w:val="bottom"/>
          </w:tcPr>
          <w:p w:rsidR="00A153A7" w:rsidRPr="00A236DC" w:rsidRDefault="00A153A7" w:rsidP="00A236DC">
            <w:pPr>
              <w:rPr>
                <w:sz w:val="20"/>
                <w:szCs w:val="20"/>
              </w:rPr>
            </w:pP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который привел</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контрольных заданий и других</w:t>
            </w:r>
          </w:p>
        </w:tc>
        <w:tc>
          <w:tcPr>
            <w:tcW w:w="0" w:type="dxa"/>
            <w:vAlign w:val="bottom"/>
          </w:tcPr>
          <w:p w:rsidR="00A153A7" w:rsidRPr="00A236DC" w:rsidRDefault="00A153A7" w:rsidP="00A236DC">
            <w:pPr>
              <w:rPr>
                <w:sz w:val="20"/>
                <w:szCs w:val="20"/>
              </w:rPr>
            </w:pPr>
          </w:p>
        </w:tc>
      </w:tr>
      <w:tr w:rsidR="009437B0" w:rsidRPr="00A236DC">
        <w:trPr>
          <w:trHeight w:val="247"/>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в процессе его преподавания</w:t>
            </w:r>
          </w:p>
        </w:tc>
        <w:tc>
          <w:tcPr>
            <w:tcW w:w="3840" w:type="dxa"/>
            <w:tcBorders>
              <w:right w:val="single" w:sz="8" w:space="0" w:color="auto"/>
            </w:tcBorders>
            <w:vAlign w:val="bottom"/>
          </w:tcPr>
          <w:p w:rsidR="00A153A7" w:rsidRPr="00A236DC" w:rsidRDefault="00A153A7" w:rsidP="00A236DC">
            <w:pPr>
              <w:rPr>
                <w:sz w:val="20"/>
                <w:szCs w:val="20"/>
              </w:rPr>
            </w:pP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обучающегося к</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работ, проводимых с целью</w:t>
            </w:r>
          </w:p>
        </w:tc>
        <w:tc>
          <w:tcPr>
            <w:tcW w:w="0" w:type="dxa"/>
            <w:vAlign w:val="bottom"/>
          </w:tcPr>
          <w:p w:rsidR="00A153A7" w:rsidRPr="00A236DC" w:rsidRDefault="00A153A7" w:rsidP="00A236DC">
            <w:pPr>
              <w:rPr>
                <w:sz w:val="20"/>
                <w:szCs w:val="20"/>
              </w:rPr>
            </w:pPr>
          </w:p>
        </w:tc>
      </w:tr>
      <w:tr w:rsidR="009437B0" w:rsidRPr="00A236DC">
        <w:trPr>
          <w:trHeight w:val="258"/>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учителем</w:t>
            </w: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определенному результату</w:t>
            </w:r>
          </w:p>
        </w:tc>
        <w:tc>
          <w:tcPr>
            <w:tcW w:w="3400" w:type="dxa"/>
            <w:tcBorders>
              <w:bottom w:val="single" w:sz="8" w:space="0" w:color="auto"/>
              <w:right w:val="single" w:sz="8" w:space="0" w:color="auto"/>
            </w:tcBorders>
            <w:vAlign w:val="bottom"/>
          </w:tcPr>
          <w:p w:rsidR="00A153A7" w:rsidRPr="00A236DC" w:rsidRDefault="009437B0" w:rsidP="00A236DC">
            <w:pPr>
              <w:rPr>
                <w:sz w:val="20"/>
                <w:szCs w:val="20"/>
              </w:rPr>
            </w:pPr>
            <w:proofErr w:type="spellStart"/>
            <w:r w:rsidRPr="00A236DC">
              <w:rPr>
                <w:rFonts w:eastAsia="Times New Roman"/>
                <w:sz w:val="20"/>
                <w:szCs w:val="20"/>
              </w:rPr>
              <w:t>суммативного</w:t>
            </w:r>
            <w:proofErr w:type="spellEnd"/>
            <w:r w:rsidRPr="00A236DC">
              <w:rPr>
                <w:rFonts w:eastAsia="Times New Roman"/>
                <w:sz w:val="20"/>
                <w:szCs w:val="20"/>
              </w:rPr>
              <w:t xml:space="preserve"> тестирования</w:t>
            </w:r>
          </w:p>
        </w:tc>
        <w:tc>
          <w:tcPr>
            <w:tcW w:w="0" w:type="dxa"/>
            <w:vAlign w:val="bottom"/>
          </w:tcPr>
          <w:p w:rsidR="00A153A7" w:rsidRPr="00A236DC" w:rsidRDefault="00A153A7" w:rsidP="00A236DC">
            <w:pPr>
              <w:rPr>
                <w:sz w:val="20"/>
                <w:szCs w:val="20"/>
              </w:rPr>
            </w:pPr>
          </w:p>
        </w:tc>
      </w:tr>
      <w:tr w:rsidR="009437B0" w:rsidRPr="00A236DC">
        <w:trPr>
          <w:trHeight w:val="243"/>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С какой целью</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определить трудности, которые</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определить трудности, которые</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избежать случайных</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проанализировать задания</w:t>
            </w:r>
          </w:p>
        </w:tc>
        <w:tc>
          <w:tcPr>
            <w:tcW w:w="0" w:type="dxa"/>
            <w:vAlign w:val="bottom"/>
          </w:tcPr>
          <w:p w:rsidR="00A153A7" w:rsidRPr="00A236DC" w:rsidRDefault="00A153A7" w:rsidP="00A236DC">
            <w:pPr>
              <w:rPr>
                <w:sz w:val="20"/>
                <w:szCs w:val="20"/>
              </w:rPr>
            </w:pPr>
          </w:p>
        </w:tc>
      </w:tr>
      <w:tr w:rsidR="009437B0" w:rsidRPr="00A236DC">
        <w:trPr>
          <w:trHeight w:val="254"/>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проводится</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возникли у обучающихся в ходе</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возникли у обучающихся в освоении</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правильных ответов</w:t>
            </w:r>
          </w:p>
        </w:tc>
        <w:tc>
          <w:tcPr>
            <w:tcW w:w="3400" w:type="dxa"/>
            <w:tcBorders>
              <w:right w:val="single" w:sz="8" w:space="0" w:color="auto"/>
            </w:tcBorders>
            <w:vAlign w:val="bottom"/>
          </w:tcPr>
          <w:p w:rsidR="00A153A7" w:rsidRPr="00A236DC" w:rsidRDefault="009437B0" w:rsidP="00A236DC">
            <w:pPr>
              <w:rPr>
                <w:sz w:val="20"/>
                <w:szCs w:val="20"/>
              </w:rPr>
            </w:pPr>
            <w:proofErr w:type="spellStart"/>
            <w:r w:rsidRPr="00A236DC">
              <w:rPr>
                <w:rFonts w:eastAsia="Times New Roman"/>
                <w:sz w:val="20"/>
                <w:szCs w:val="20"/>
              </w:rPr>
              <w:t>суммативного</w:t>
            </w:r>
            <w:proofErr w:type="spellEnd"/>
            <w:r w:rsidRPr="00A236DC">
              <w:rPr>
                <w:rFonts w:eastAsia="Times New Roman"/>
                <w:sz w:val="20"/>
                <w:szCs w:val="20"/>
              </w:rPr>
              <w:t xml:space="preserve"> тестирования с</w:t>
            </w:r>
          </w:p>
        </w:tc>
        <w:tc>
          <w:tcPr>
            <w:tcW w:w="0" w:type="dxa"/>
            <w:vAlign w:val="bottom"/>
          </w:tcPr>
          <w:p w:rsidR="00A153A7" w:rsidRPr="00A236DC" w:rsidRDefault="00A153A7" w:rsidP="00A236DC">
            <w:pPr>
              <w:rPr>
                <w:sz w:val="20"/>
                <w:szCs w:val="20"/>
              </w:rPr>
            </w:pPr>
          </w:p>
        </w:tc>
      </w:tr>
      <w:tr w:rsidR="009437B0" w:rsidRPr="00A236DC">
        <w:trPr>
          <w:trHeight w:val="252"/>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оценивание?</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объяснения учителем нового</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 xml:space="preserve">темы </w:t>
            </w:r>
            <w:proofErr w:type="gramStart"/>
            <w:r w:rsidRPr="00A236DC">
              <w:rPr>
                <w:rFonts w:eastAsia="Times New Roman"/>
                <w:sz w:val="20"/>
                <w:szCs w:val="20"/>
              </w:rPr>
              <w:t>( блока</w:t>
            </w:r>
            <w:proofErr w:type="gramEnd"/>
            <w:r w:rsidRPr="00A236DC">
              <w:rPr>
                <w:rFonts w:eastAsia="Times New Roman"/>
                <w:sz w:val="20"/>
                <w:szCs w:val="20"/>
              </w:rPr>
              <w:t>, раздела, параграфа и</w:t>
            </w:r>
          </w:p>
        </w:tc>
        <w:tc>
          <w:tcPr>
            <w:tcW w:w="3120" w:type="dxa"/>
            <w:tcBorders>
              <w:right w:val="single" w:sz="8" w:space="0" w:color="auto"/>
            </w:tcBorders>
            <w:vAlign w:val="bottom"/>
          </w:tcPr>
          <w:p w:rsidR="00A153A7" w:rsidRPr="00A236DC" w:rsidRDefault="009437B0" w:rsidP="00A236DC">
            <w:pPr>
              <w:rPr>
                <w:sz w:val="20"/>
                <w:szCs w:val="20"/>
              </w:rPr>
            </w:pPr>
            <w:proofErr w:type="gramStart"/>
            <w:r w:rsidRPr="00A236DC">
              <w:rPr>
                <w:rFonts w:eastAsia="Times New Roman"/>
                <w:sz w:val="20"/>
                <w:szCs w:val="20"/>
              </w:rPr>
              <w:t>( полученных</w:t>
            </w:r>
            <w:proofErr w:type="gramEnd"/>
            <w:r w:rsidRPr="00A236DC">
              <w:rPr>
                <w:rFonts w:eastAsia="Times New Roman"/>
                <w:sz w:val="20"/>
                <w:szCs w:val="20"/>
              </w:rPr>
              <w:t xml:space="preserve"> угадыванием,</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целью определения их сложности</w:t>
            </w:r>
          </w:p>
        </w:tc>
        <w:tc>
          <w:tcPr>
            <w:tcW w:w="0" w:type="dxa"/>
            <w:vAlign w:val="bottom"/>
          </w:tcPr>
          <w:p w:rsidR="00A153A7" w:rsidRPr="00A236DC" w:rsidRDefault="00A153A7" w:rsidP="00A236DC">
            <w:pPr>
              <w:rPr>
                <w:sz w:val="20"/>
                <w:szCs w:val="20"/>
              </w:rPr>
            </w:pPr>
          </w:p>
        </w:tc>
      </w:tr>
      <w:tr w:rsidR="009437B0" w:rsidRPr="00A236DC">
        <w:trPr>
          <w:trHeight w:val="247"/>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материала. По итогам оценивания</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т.д.). По итогам оценивания учитель</w:t>
            </w:r>
          </w:p>
        </w:tc>
        <w:tc>
          <w:tcPr>
            <w:tcW w:w="3120" w:type="dxa"/>
            <w:tcBorders>
              <w:right w:val="single" w:sz="8" w:space="0" w:color="auto"/>
            </w:tcBorders>
            <w:vAlign w:val="bottom"/>
          </w:tcPr>
          <w:p w:rsidR="00A153A7" w:rsidRPr="00A236DC" w:rsidRDefault="009437B0" w:rsidP="00A236DC">
            <w:pPr>
              <w:rPr>
                <w:sz w:val="20"/>
                <w:szCs w:val="20"/>
              </w:rPr>
            </w:pPr>
            <w:proofErr w:type="gramStart"/>
            <w:r w:rsidRPr="00A236DC">
              <w:rPr>
                <w:rFonts w:eastAsia="Times New Roman"/>
                <w:sz w:val="20"/>
                <w:szCs w:val="20"/>
              </w:rPr>
              <w:t>списыванием )</w:t>
            </w:r>
            <w:proofErr w:type="gramEnd"/>
            <w:r w:rsidRPr="00A236DC">
              <w:rPr>
                <w:rFonts w:eastAsia="Times New Roman"/>
                <w:sz w:val="20"/>
                <w:szCs w:val="20"/>
              </w:rPr>
              <w:t xml:space="preserve"> с целью поиска</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для обучающихся,</w:t>
            </w:r>
          </w:p>
        </w:tc>
        <w:tc>
          <w:tcPr>
            <w:tcW w:w="0" w:type="dxa"/>
            <w:vAlign w:val="bottom"/>
          </w:tcPr>
          <w:p w:rsidR="00A153A7" w:rsidRPr="00A236DC" w:rsidRDefault="00A153A7" w:rsidP="00A236DC">
            <w:pPr>
              <w:rPr>
                <w:sz w:val="20"/>
                <w:szCs w:val="20"/>
              </w:rPr>
            </w:pPr>
          </w:p>
        </w:tc>
      </w:tr>
      <w:tr w:rsidR="009437B0" w:rsidRPr="00A236DC">
        <w:trPr>
          <w:trHeight w:val="255"/>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учитель может принять решение</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может принять решение о</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ошибок в рассуждениях</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проанализировать ошибки и</w:t>
            </w:r>
          </w:p>
        </w:tc>
        <w:tc>
          <w:tcPr>
            <w:tcW w:w="0" w:type="dxa"/>
            <w:vAlign w:val="bottom"/>
          </w:tcPr>
          <w:p w:rsidR="00A153A7" w:rsidRPr="00A236DC" w:rsidRDefault="00A153A7" w:rsidP="00A236DC">
            <w:pPr>
              <w:rPr>
                <w:sz w:val="20"/>
                <w:szCs w:val="20"/>
              </w:rPr>
            </w:pPr>
          </w:p>
        </w:tc>
      </w:tr>
      <w:tr w:rsidR="009437B0" w:rsidRPr="00A236DC">
        <w:trPr>
          <w:trHeight w:val="252"/>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об изменении скорости урока,</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дополнительном повторении,</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учащихся, которые привели к</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определить пути их исправления</w:t>
            </w:r>
          </w:p>
        </w:tc>
        <w:tc>
          <w:tcPr>
            <w:tcW w:w="0" w:type="dxa"/>
            <w:vAlign w:val="bottom"/>
          </w:tcPr>
          <w:p w:rsidR="00A153A7" w:rsidRPr="00A236DC" w:rsidRDefault="00A153A7" w:rsidP="00A236DC">
            <w:pPr>
              <w:rPr>
                <w:sz w:val="20"/>
                <w:szCs w:val="20"/>
              </w:rPr>
            </w:pPr>
          </w:p>
        </w:tc>
      </w:tr>
      <w:tr w:rsidR="009437B0" w:rsidRPr="00A236DC">
        <w:trPr>
          <w:trHeight w:val="254"/>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повторном объяснении нового</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отработке, тренировочных</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неправильным ответам, и их</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2"/>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материала, дополнительной его</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упражнениях, работе учащихся в</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исправления</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7"/>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отработке и т.д.</w:t>
            </w:r>
          </w:p>
        </w:tc>
        <w:tc>
          <w:tcPr>
            <w:tcW w:w="3840" w:type="dxa"/>
            <w:tcBorders>
              <w:bottom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парах и т.д.</w:t>
            </w: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44"/>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Когда</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в течение всего урока, по мере</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по итогам прохождения темы, как</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в любое время, когда</w:t>
            </w:r>
          </w:p>
        </w:tc>
        <w:tc>
          <w:tcPr>
            <w:tcW w:w="340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после получения результатов</w:t>
            </w:r>
          </w:p>
        </w:tc>
        <w:tc>
          <w:tcPr>
            <w:tcW w:w="0" w:type="dxa"/>
            <w:vAlign w:val="bottom"/>
          </w:tcPr>
          <w:p w:rsidR="00A153A7" w:rsidRPr="00A236DC" w:rsidRDefault="00A153A7" w:rsidP="00A236DC">
            <w:pPr>
              <w:rPr>
                <w:sz w:val="20"/>
                <w:szCs w:val="20"/>
              </w:rPr>
            </w:pPr>
          </w:p>
        </w:tc>
      </w:tr>
      <w:tr w:rsidR="009437B0" w:rsidRPr="00A236DC">
        <w:trPr>
          <w:trHeight w:val="252"/>
        </w:trPr>
        <w:tc>
          <w:tcPr>
            <w:tcW w:w="2000" w:type="dxa"/>
            <w:tcBorders>
              <w:left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проводится</w:t>
            </w:r>
          </w:p>
        </w:tc>
        <w:tc>
          <w:tcPr>
            <w:tcW w:w="35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объяснения нового материала</w:t>
            </w:r>
          </w:p>
        </w:tc>
        <w:tc>
          <w:tcPr>
            <w:tcW w:w="384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правило, перед проведением</w:t>
            </w:r>
          </w:p>
        </w:tc>
        <w:tc>
          <w:tcPr>
            <w:tcW w:w="3120" w:type="dxa"/>
            <w:tcBorders>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необходимо оценить процесс</w:t>
            </w:r>
          </w:p>
        </w:tc>
        <w:tc>
          <w:tcPr>
            <w:tcW w:w="3400" w:type="dxa"/>
            <w:tcBorders>
              <w:right w:val="single" w:sz="8" w:space="0" w:color="auto"/>
            </w:tcBorders>
            <w:vAlign w:val="bottom"/>
          </w:tcPr>
          <w:p w:rsidR="00A153A7" w:rsidRPr="00A236DC" w:rsidRDefault="009437B0" w:rsidP="00A236DC">
            <w:pPr>
              <w:rPr>
                <w:sz w:val="20"/>
                <w:szCs w:val="20"/>
              </w:rPr>
            </w:pPr>
            <w:proofErr w:type="spellStart"/>
            <w:r w:rsidRPr="00A236DC">
              <w:rPr>
                <w:rFonts w:eastAsia="Times New Roman"/>
                <w:sz w:val="20"/>
                <w:szCs w:val="20"/>
              </w:rPr>
              <w:t>суммативного</w:t>
            </w:r>
            <w:proofErr w:type="spellEnd"/>
            <w:r w:rsidRPr="00A236DC">
              <w:rPr>
                <w:rFonts w:eastAsia="Times New Roman"/>
                <w:sz w:val="20"/>
                <w:szCs w:val="20"/>
              </w:rPr>
              <w:t xml:space="preserve"> оценивания</w:t>
            </w:r>
          </w:p>
        </w:tc>
        <w:tc>
          <w:tcPr>
            <w:tcW w:w="0" w:type="dxa"/>
            <w:vAlign w:val="bottom"/>
          </w:tcPr>
          <w:p w:rsidR="00A153A7" w:rsidRPr="00A236DC" w:rsidRDefault="00A153A7" w:rsidP="00A236DC">
            <w:pPr>
              <w:rPr>
                <w:sz w:val="20"/>
                <w:szCs w:val="20"/>
              </w:rPr>
            </w:pPr>
          </w:p>
        </w:tc>
      </w:tr>
      <w:tr w:rsidR="009437B0" w:rsidRPr="00A236DC">
        <w:trPr>
          <w:trHeight w:val="255"/>
        </w:trPr>
        <w:tc>
          <w:tcPr>
            <w:tcW w:w="2000" w:type="dxa"/>
            <w:tcBorders>
              <w:left w:val="single" w:sz="8" w:space="0" w:color="auto"/>
              <w:bottom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b/>
                <w:bCs/>
                <w:i/>
                <w:iCs/>
                <w:sz w:val="20"/>
                <w:szCs w:val="20"/>
              </w:rPr>
              <w:t>оценивание?</w:t>
            </w: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9437B0" w:rsidP="00A236DC">
            <w:pPr>
              <w:rPr>
                <w:sz w:val="20"/>
                <w:szCs w:val="20"/>
              </w:rPr>
            </w:pPr>
            <w:proofErr w:type="spellStart"/>
            <w:r w:rsidRPr="00A236DC">
              <w:rPr>
                <w:rFonts w:eastAsia="Times New Roman"/>
                <w:sz w:val="20"/>
                <w:szCs w:val="20"/>
              </w:rPr>
              <w:t>суммативного</w:t>
            </w:r>
            <w:proofErr w:type="spellEnd"/>
            <w:r w:rsidRPr="00A236DC">
              <w:rPr>
                <w:rFonts w:eastAsia="Times New Roman"/>
                <w:sz w:val="20"/>
                <w:szCs w:val="20"/>
              </w:rPr>
              <w:t xml:space="preserve"> оценивания</w:t>
            </w:r>
          </w:p>
        </w:tc>
        <w:tc>
          <w:tcPr>
            <w:tcW w:w="3120" w:type="dxa"/>
            <w:tcBorders>
              <w:bottom w:val="single" w:sz="8" w:space="0" w:color="auto"/>
              <w:right w:val="single" w:sz="8" w:space="0" w:color="auto"/>
            </w:tcBorders>
            <w:vAlign w:val="bottom"/>
          </w:tcPr>
          <w:p w:rsidR="00A153A7" w:rsidRPr="00A236DC" w:rsidRDefault="009437B0" w:rsidP="00A236DC">
            <w:pPr>
              <w:rPr>
                <w:sz w:val="20"/>
                <w:szCs w:val="20"/>
              </w:rPr>
            </w:pPr>
            <w:r w:rsidRPr="00A236DC">
              <w:rPr>
                <w:rFonts w:eastAsia="Times New Roman"/>
                <w:sz w:val="20"/>
                <w:szCs w:val="20"/>
              </w:rPr>
              <w:t>достижения результата</w:t>
            </w: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7"/>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«Светофор»</w:t>
            </w: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«Одноминутное эссе»</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«Рассуждение по алгоритму»</w:t>
            </w:r>
          </w:p>
        </w:tc>
        <w:tc>
          <w:tcPr>
            <w:tcW w:w="340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«Топ-3»</w:t>
            </w:r>
          </w:p>
        </w:tc>
        <w:tc>
          <w:tcPr>
            <w:tcW w:w="0" w:type="dxa"/>
            <w:vAlign w:val="bottom"/>
          </w:tcPr>
          <w:p w:rsidR="00A153A7" w:rsidRPr="00A236DC" w:rsidRDefault="00A153A7" w:rsidP="00A236DC">
            <w:pPr>
              <w:rPr>
                <w:sz w:val="20"/>
                <w:szCs w:val="20"/>
              </w:rPr>
            </w:pPr>
          </w:p>
        </w:tc>
      </w:tr>
      <w:tr w:rsidR="009437B0" w:rsidRPr="00A236DC" w:rsidTr="00A236DC">
        <w:trPr>
          <w:trHeight w:val="8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«Сигналы рукой»</w:t>
            </w: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«Цепочка заметок»</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w:t>
            </w:r>
            <w:proofErr w:type="spellStart"/>
            <w:r w:rsidRPr="00A236DC">
              <w:rPr>
                <w:rFonts w:eastAsia="Times New Roman"/>
                <w:b/>
                <w:bCs/>
                <w:w w:val="99"/>
                <w:sz w:val="20"/>
                <w:szCs w:val="20"/>
              </w:rPr>
              <w:t>Метапознавательное</w:t>
            </w:r>
            <w:proofErr w:type="spellEnd"/>
          </w:p>
        </w:tc>
        <w:tc>
          <w:tcPr>
            <w:tcW w:w="340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«Вопросы для тестов»</w:t>
            </w: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vMerge w:val="restart"/>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интервью»</w:t>
            </w: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7"/>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8"/>
                <w:sz w:val="20"/>
                <w:szCs w:val="20"/>
              </w:rPr>
              <w:t>«Речевые образцы»</w:t>
            </w: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«Карты приложений»</w:t>
            </w:r>
          </w:p>
        </w:tc>
        <w:tc>
          <w:tcPr>
            <w:tcW w:w="3120" w:type="dxa"/>
            <w:vMerge/>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«Классификация ошибок»</w:t>
            </w:r>
          </w:p>
        </w:tc>
        <w:tc>
          <w:tcPr>
            <w:tcW w:w="0" w:type="dxa"/>
            <w:vAlign w:val="bottom"/>
          </w:tcPr>
          <w:p w:rsidR="00A153A7" w:rsidRPr="00A236DC" w:rsidRDefault="00A153A7" w:rsidP="00A236DC">
            <w:pPr>
              <w:rPr>
                <w:sz w:val="20"/>
                <w:szCs w:val="20"/>
              </w:rPr>
            </w:pPr>
          </w:p>
        </w:tc>
      </w:tr>
      <w:tr w:rsidR="009437B0" w:rsidRPr="00A236DC" w:rsidTr="00A236DC">
        <w:trPr>
          <w:trHeight w:val="8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«Измерение температуры»</w:t>
            </w: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«Недельный отчет»</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«Правильные вопросы»</w:t>
            </w:r>
          </w:p>
        </w:tc>
        <w:tc>
          <w:tcPr>
            <w:tcW w:w="340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«Сравнение с образцом»</w:t>
            </w: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9"/>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8"/>
                <w:sz w:val="20"/>
                <w:szCs w:val="20"/>
              </w:rPr>
              <w:t>«Карточки»</w:t>
            </w: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«Индекс карточки»</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«Поиск ошибки»</w:t>
            </w:r>
          </w:p>
        </w:tc>
        <w:tc>
          <w:tcPr>
            <w:tcW w:w="340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«Доска помощи»</w:t>
            </w:r>
          </w:p>
        </w:tc>
        <w:tc>
          <w:tcPr>
            <w:tcW w:w="0" w:type="dxa"/>
            <w:vAlign w:val="bottom"/>
          </w:tcPr>
          <w:p w:rsidR="00A153A7" w:rsidRPr="00A236DC" w:rsidRDefault="00A153A7" w:rsidP="00A236DC">
            <w:pPr>
              <w:rPr>
                <w:sz w:val="20"/>
                <w:szCs w:val="20"/>
              </w:rPr>
            </w:pPr>
          </w:p>
        </w:tc>
      </w:tr>
      <w:tr w:rsidR="009437B0" w:rsidRPr="00A236DC" w:rsidTr="00A236DC">
        <w:trPr>
          <w:trHeight w:val="8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«Умная зарядка»</w:t>
            </w: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«Квадраты»</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«Упрощение»</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8"/>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«Речевые образцы»</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«Если бы я был учителем»</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rsidTr="00A236DC">
        <w:trPr>
          <w:trHeight w:val="8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«Ученик- репортер»</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«Речевые образцы»</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8"/>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«Матрица запоминания»</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«Матрица наблюдений»</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«Аффективный опросник»</w:t>
            </w:r>
          </w:p>
        </w:tc>
        <w:tc>
          <w:tcPr>
            <w:tcW w:w="312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«Уточнение с помощью</w:t>
            </w: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8"/>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vMerge w:val="restart"/>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вопроса «Почему?»</w:t>
            </w: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«Две звезды и желание»</w:t>
            </w:r>
          </w:p>
        </w:tc>
        <w:tc>
          <w:tcPr>
            <w:tcW w:w="3120" w:type="dxa"/>
            <w:vMerge/>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9"/>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«Вопросы для тестов»</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6"/>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«Поиск ошибки»</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8"/>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«Упрощение»</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«Если бы я был учителем»</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8"/>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«Перевод информации»</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9"/>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sz w:val="20"/>
                <w:szCs w:val="20"/>
              </w:rPr>
              <w:t>«Матрица наблюдений»</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5"/>
        </w:trPr>
        <w:tc>
          <w:tcPr>
            <w:tcW w:w="2000" w:type="dxa"/>
            <w:tcBorders>
              <w:left w:val="single" w:sz="8" w:space="0" w:color="auto"/>
              <w:bottom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84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12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3400" w:type="dxa"/>
            <w:tcBorders>
              <w:bottom w:val="single" w:sz="8" w:space="0" w:color="auto"/>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A236DC">
        <w:trPr>
          <w:trHeight w:val="216"/>
        </w:trPr>
        <w:tc>
          <w:tcPr>
            <w:tcW w:w="2000" w:type="dxa"/>
            <w:tcBorders>
              <w:left w:val="single" w:sz="8" w:space="0" w:color="auto"/>
              <w:right w:val="single" w:sz="8" w:space="0" w:color="auto"/>
            </w:tcBorders>
            <w:vAlign w:val="bottom"/>
          </w:tcPr>
          <w:p w:rsidR="00A153A7" w:rsidRPr="00A236DC" w:rsidRDefault="00A153A7" w:rsidP="00A236DC">
            <w:pPr>
              <w:rPr>
                <w:sz w:val="20"/>
                <w:szCs w:val="20"/>
              </w:rPr>
            </w:pPr>
          </w:p>
        </w:tc>
        <w:tc>
          <w:tcPr>
            <w:tcW w:w="3540" w:type="dxa"/>
            <w:tcBorders>
              <w:right w:val="single" w:sz="8" w:space="0" w:color="auto"/>
            </w:tcBorders>
            <w:vAlign w:val="bottom"/>
          </w:tcPr>
          <w:p w:rsidR="00A153A7" w:rsidRPr="00A236DC" w:rsidRDefault="00A153A7" w:rsidP="00A236DC">
            <w:pPr>
              <w:rPr>
                <w:sz w:val="20"/>
                <w:szCs w:val="20"/>
              </w:rPr>
            </w:pPr>
          </w:p>
        </w:tc>
        <w:tc>
          <w:tcPr>
            <w:tcW w:w="3840" w:type="dxa"/>
            <w:tcBorders>
              <w:right w:val="single" w:sz="8" w:space="0" w:color="auto"/>
            </w:tcBorders>
            <w:vAlign w:val="bottom"/>
          </w:tcPr>
          <w:p w:rsidR="00A153A7" w:rsidRPr="00A236DC" w:rsidRDefault="009437B0" w:rsidP="00A236DC">
            <w:pPr>
              <w:jc w:val="center"/>
              <w:rPr>
                <w:sz w:val="20"/>
                <w:szCs w:val="20"/>
              </w:rPr>
            </w:pPr>
            <w:r w:rsidRPr="00A236DC">
              <w:rPr>
                <w:rFonts w:eastAsia="Times New Roman"/>
                <w:b/>
                <w:bCs/>
                <w:w w:val="99"/>
                <w:sz w:val="20"/>
                <w:szCs w:val="20"/>
              </w:rPr>
              <w:t>«Доска помощи»</w:t>
            </w:r>
          </w:p>
        </w:tc>
        <w:tc>
          <w:tcPr>
            <w:tcW w:w="3120" w:type="dxa"/>
            <w:tcBorders>
              <w:right w:val="single" w:sz="8" w:space="0" w:color="auto"/>
            </w:tcBorders>
            <w:vAlign w:val="bottom"/>
          </w:tcPr>
          <w:p w:rsidR="00A153A7" w:rsidRPr="00A236DC" w:rsidRDefault="00A153A7" w:rsidP="00A236DC">
            <w:pPr>
              <w:rPr>
                <w:sz w:val="20"/>
                <w:szCs w:val="20"/>
              </w:rPr>
            </w:pPr>
          </w:p>
        </w:tc>
        <w:tc>
          <w:tcPr>
            <w:tcW w:w="3400" w:type="dxa"/>
            <w:tcBorders>
              <w:right w:val="single" w:sz="8" w:space="0" w:color="auto"/>
            </w:tcBorders>
            <w:vAlign w:val="bottom"/>
          </w:tcPr>
          <w:p w:rsidR="00A153A7" w:rsidRPr="00A236DC" w:rsidRDefault="00A153A7" w:rsidP="00A236DC">
            <w:pPr>
              <w:rPr>
                <w:sz w:val="20"/>
                <w:szCs w:val="20"/>
              </w:rPr>
            </w:pPr>
          </w:p>
        </w:tc>
        <w:tc>
          <w:tcPr>
            <w:tcW w:w="0" w:type="dxa"/>
            <w:vAlign w:val="bottom"/>
          </w:tcPr>
          <w:p w:rsidR="00A153A7" w:rsidRPr="00A236DC" w:rsidRDefault="00A153A7" w:rsidP="00A236DC">
            <w:pPr>
              <w:rPr>
                <w:sz w:val="20"/>
                <w:szCs w:val="20"/>
              </w:rPr>
            </w:pPr>
          </w:p>
        </w:tc>
      </w:tr>
      <w:tr w:rsidR="009437B0" w:rsidRPr="00294A05">
        <w:trPr>
          <w:trHeight w:val="28"/>
        </w:trPr>
        <w:tc>
          <w:tcPr>
            <w:tcW w:w="2000" w:type="dxa"/>
            <w:tcBorders>
              <w:left w:val="single" w:sz="8" w:space="0" w:color="auto"/>
              <w:bottom w:val="single" w:sz="8" w:space="0" w:color="auto"/>
              <w:right w:val="single" w:sz="8" w:space="0" w:color="auto"/>
            </w:tcBorders>
            <w:vAlign w:val="bottom"/>
          </w:tcPr>
          <w:p w:rsidR="00A153A7" w:rsidRPr="00294A05" w:rsidRDefault="00A153A7">
            <w:pPr>
              <w:rPr>
                <w:sz w:val="24"/>
                <w:szCs w:val="24"/>
              </w:rPr>
            </w:pPr>
          </w:p>
        </w:tc>
        <w:tc>
          <w:tcPr>
            <w:tcW w:w="3540" w:type="dxa"/>
            <w:tcBorders>
              <w:bottom w:val="single" w:sz="8" w:space="0" w:color="auto"/>
              <w:right w:val="single" w:sz="8" w:space="0" w:color="auto"/>
            </w:tcBorders>
            <w:vAlign w:val="bottom"/>
          </w:tcPr>
          <w:p w:rsidR="00A153A7" w:rsidRPr="00294A05" w:rsidRDefault="00A153A7">
            <w:pPr>
              <w:rPr>
                <w:sz w:val="24"/>
                <w:szCs w:val="24"/>
              </w:rPr>
            </w:pPr>
          </w:p>
        </w:tc>
        <w:tc>
          <w:tcPr>
            <w:tcW w:w="3840" w:type="dxa"/>
            <w:tcBorders>
              <w:bottom w:val="single" w:sz="8" w:space="0" w:color="auto"/>
              <w:right w:val="single" w:sz="8" w:space="0" w:color="auto"/>
            </w:tcBorders>
            <w:vAlign w:val="bottom"/>
          </w:tcPr>
          <w:p w:rsidR="00A153A7" w:rsidRPr="00294A05" w:rsidRDefault="00A153A7">
            <w:pPr>
              <w:rPr>
                <w:sz w:val="24"/>
                <w:szCs w:val="24"/>
              </w:rPr>
            </w:pPr>
          </w:p>
        </w:tc>
        <w:tc>
          <w:tcPr>
            <w:tcW w:w="3120" w:type="dxa"/>
            <w:tcBorders>
              <w:bottom w:val="single" w:sz="8" w:space="0" w:color="auto"/>
              <w:right w:val="single" w:sz="8" w:space="0" w:color="auto"/>
            </w:tcBorders>
            <w:vAlign w:val="bottom"/>
          </w:tcPr>
          <w:p w:rsidR="00A153A7" w:rsidRPr="00294A05" w:rsidRDefault="00A153A7">
            <w:pPr>
              <w:rPr>
                <w:sz w:val="24"/>
                <w:szCs w:val="24"/>
              </w:rPr>
            </w:pPr>
          </w:p>
        </w:tc>
        <w:tc>
          <w:tcPr>
            <w:tcW w:w="3400" w:type="dxa"/>
            <w:tcBorders>
              <w:bottom w:val="single" w:sz="8" w:space="0" w:color="auto"/>
              <w:right w:val="single" w:sz="8" w:space="0" w:color="auto"/>
            </w:tcBorders>
            <w:vAlign w:val="bottom"/>
          </w:tcPr>
          <w:p w:rsidR="00A153A7" w:rsidRPr="00294A05" w:rsidRDefault="00A153A7">
            <w:pPr>
              <w:rPr>
                <w:sz w:val="24"/>
                <w:szCs w:val="24"/>
              </w:rPr>
            </w:pPr>
          </w:p>
        </w:tc>
        <w:tc>
          <w:tcPr>
            <w:tcW w:w="0" w:type="dxa"/>
            <w:vAlign w:val="bottom"/>
          </w:tcPr>
          <w:p w:rsidR="00A153A7" w:rsidRPr="00294A05" w:rsidRDefault="00A153A7">
            <w:pPr>
              <w:rPr>
                <w:sz w:val="24"/>
                <w:szCs w:val="24"/>
              </w:rPr>
            </w:pPr>
          </w:p>
        </w:tc>
      </w:tr>
    </w:tbl>
    <w:p w:rsidR="00A153A7" w:rsidRPr="00294A05" w:rsidRDefault="00A153A7">
      <w:pPr>
        <w:spacing w:line="200" w:lineRule="exact"/>
        <w:rPr>
          <w:sz w:val="24"/>
          <w:szCs w:val="24"/>
        </w:rPr>
      </w:pPr>
    </w:p>
    <w:p w:rsidR="00A153A7" w:rsidRPr="00294A05" w:rsidRDefault="00A153A7">
      <w:pPr>
        <w:rPr>
          <w:sz w:val="24"/>
          <w:szCs w:val="24"/>
        </w:rPr>
        <w:sectPr w:rsidR="00A153A7" w:rsidRPr="00294A05">
          <w:pgSz w:w="16840" w:h="11906" w:orient="landscape"/>
          <w:pgMar w:top="849" w:right="378" w:bottom="152" w:left="560" w:header="0" w:footer="0" w:gutter="0"/>
          <w:cols w:space="720" w:equalWidth="0">
            <w:col w:w="15900"/>
          </w:cols>
        </w:sectPr>
      </w:pPr>
    </w:p>
    <w:p w:rsidR="00A153A7" w:rsidRPr="00294A05" w:rsidRDefault="00A153A7">
      <w:pPr>
        <w:spacing w:line="224" w:lineRule="exact"/>
        <w:rPr>
          <w:sz w:val="24"/>
          <w:szCs w:val="24"/>
        </w:rPr>
      </w:pPr>
    </w:p>
    <w:p w:rsidR="00A153A7" w:rsidRPr="00294A05" w:rsidRDefault="009437B0">
      <w:pPr>
        <w:ind w:left="15020"/>
        <w:rPr>
          <w:sz w:val="24"/>
          <w:szCs w:val="24"/>
        </w:rPr>
      </w:pPr>
      <w:r w:rsidRPr="00294A05">
        <w:rPr>
          <w:rFonts w:eastAsia="Times New Roman"/>
          <w:sz w:val="24"/>
          <w:szCs w:val="24"/>
        </w:rPr>
        <w:t>7</w:t>
      </w:r>
    </w:p>
    <w:p w:rsidR="00A153A7" w:rsidRPr="00294A05" w:rsidRDefault="00A153A7">
      <w:pPr>
        <w:rPr>
          <w:sz w:val="24"/>
          <w:szCs w:val="24"/>
        </w:rPr>
        <w:sectPr w:rsidR="00A153A7" w:rsidRPr="00294A05">
          <w:type w:val="continuous"/>
          <w:pgSz w:w="16840" w:h="11906" w:orient="landscape"/>
          <w:pgMar w:top="849" w:right="378" w:bottom="152" w:left="560" w:header="0" w:footer="0" w:gutter="0"/>
          <w:cols w:space="720" w:equalWidth="0">
            <w:col w:w="15900"/>
          </w:cols>
        </w:sectPr>
      </w:pP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lastRenderedPageBreak/>
        <w:t>Примеры использования на уроке приемов формирующего оценивания</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Формирующее оценивание призвано вовлечь учащегося в осмысление своего процесса обучения. С этой целью можно предложить учащимся ответить на вопросы по результатам изучения темы:</w:t>
      </w:r>
    </w:p>
    <w:p w:rsidR="00593213" w:rsidRPr="00B51929" w:rsidRDefault="00593213" w:rsidP="00A236DC">
      <w:pPr>
        <w:shd w:val="clear" w:color="auto" w:fill="FFFFFF"/>
        <w:rPr>
          <w:rFonts w:eastAsia="Times New Roman"/>
          <w:color w:val="000000"/>
          <w:sz w:val="24"/>
          <w:szCs w:val="24"/>
        </w:rPr>
      </w:pPr>
      <w:r w:rsidRPr="00B51929">
        <w:rPr>
          <w:rFonts w:eastAsia="Times New Roman"/>
          <w:i/>
          <w:iCs/>
          <w:color w:val="000000"/>
          <w:sz w:val="24"/>
          <w:szCs w:val="24"/>
        </w:rPr>
        <w:t>-добился ли я улучшения результатов в изучении темы?</w:t>
      </w:r>
    </w:p>
    <w:p w:rsidR="00593213" w:rsidRPr="00B51929" w:rsidRDefault="00593213" w:rsidP="00A236DC">
      <w:pPr>
        <w:shd w:val="clear" w:color="auto" w:fill="FFFFFF"/>
        <w:rPr>
          <w:rFonts w:eastAsia="Times New Roman"/>
          <w:color w:val="000000"/>
          <w:sz w:val="24"/>
          <w:szCs w:val="24"/>
        </w:rPr>
      </w:pPr>
      <w:r w:rsidRPr="00B51929">
        <w:rPr>
          <w:rFonts w:eastAsia="Times New Roman"/>
          <w:i/>
          <w:iCs/>
          <w:color w:val="000000"/>
          <w:sz w:val="24"/>
          <w:szCs w:val="24"/>
        </w:rPr>
        <w:t>-почему это произошло? (не произошло?)</w:t>
      </w:r>
    </w:p>
    <w:p w:rsidR="00593213" w:rsidRPr="00B51929" w:rsidRDefault="00593213" w:rsidP="00A236DC">
      <w:pPr>
        <w:shd w:val="clear" w:color="auto" w:fill="FFFFFF"/>
        <w:rPr>
          <w:rFonts w:eastAsia="Times New Roman"/>
          <w:color w:val="000000"/>
          <w:sz w:val="24"/>
          <w:szCs w:val="24"/>
        </w:rPr>
      </w:pPr>
      <w:r w:rsidRPr="00B51929">
        <w:rPr>
          <w:rFonts w:eastAsia="Times New Roman"/>
          <w:i/>
          <w:iCs/>
          <w:color w:val="000000"/>
          <w:sz w:val="24"/>
          <w:szCs w:val="24"/>
        </w:rPr>
        <w:t>-что мне осталось непонятным?</w:t>
      </w:r>
    </w:p>
    <w:p w:rsidR="00593213" w:rsidRPr="00B51929" w:rsidRDefault="00593213" w:rsidP="00A236DC">
      <w:pPr>
        <w:shd w:val="clear" w:color="auto" w:fill="FFFFFF"/>
        <w:rPr>
          <w:rFonts w:eastAsia="Times New Roman"/>
          <w:color w:val="000000"/>
          <w:sz w:val="24"/>
          <w:szCs w:val="24"/>
        </w:rPr>
      </w:pPr>
      <w:r w:rsidRPr="00B51929">
        <w:rPr>
          <w:rFonts w:eastAsia="Times New Roman"/>
          <w:i/>
          <w:iCs/>
          <w:color w:val="000000"/>
          <w:sz w:val="24"/>
          <w:szCs w:val="24"/>
        </w:rPr>
        <w:t>-предпринял ли я какие-либо действия для ликвидации того, что осталось для меня непонятным?</w:t>
      </w: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t>Или:</w:t>
      </w:r>
    </w:p>
    <w:p w:rsidR="00593213" w:rsidRPr="00B51929" w:rsidRDefault="00593213" w:rsidP="00A236DC">
      <w:pPr>
        <w:shd w:val="clear" w:color="auto" w:fill="FFFFFF"/>
        <w:rPr>
          <w:rFonts w:eastAsia="Times New Roman"/>
          <w:color w:val="000000"/>
          <w:sz w:val="24"/>
          <w:szCs w:val="24"/>
        </w:rPr>
      </w:pPr>
      <w:r w:rsidRPr="00B51929">
        <w:rPr>
          <w:rFonts w:eastAsia="Times New Roman"/>
          <w:i/>
          <w:iCs/>
          <w:color w:val="000000"/>
          <w:sz w:val="24"/>
          <w:szCs w:val="24"/>
        </w:rPr>
        <w:t>Что ты главное узнал сегодня на уроке?</w:t>
      </w:r>
    </w:p>
    <w:p w:rsidR="00593213" w:rsidRPr="00B51929" w:rsidRDefault="00593213" w:rsidP="00A236DC">
      <w:pPr>
        <w:shd w:val="clear" w:color="auto" w:fill="FFFFFF"/>
        <w:rPr>
          <w:rFonts w:eastAsia="Times New Roman"/>
          <w:color w:val="000000"/>
          <w:sz w:val="24"/>
          <w:szCs w:val="24"/>
        </w:rPr>
      </w:pPr>
      <w:r w:rsidRPr="00B51929">
        <w:rPr>
          <w:rFonts w:eastAsia="Times New Roman"/>
          <w:i/>
          <w:iCs/>
          <w:color w:val="000000"/>
          <w:sz w:val="24"/>
          <w:szCs w:val="24"/>
        </w:rPr>
        <w:t>Какой материал остался для тебя непонятным?</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Это может быть </w:t>
      </w:r>
      <w:r w:rsidRPr="00B51929">
        <w:rPr>
          <w:rFonts w:eastAsia="Times New Roman"/>
          <w:b/>
          <w:bCs/>
          <w:color w:val="000000"/>
          <w:sz w:val="24"/>
          <w:szCs w:val="24"/>
        </w:rPr>
        <w:t>одноминутное эссе или отчет</w:t>
      </w:r>
      <w:r w:rsidRPr="00B51929">
        <w:rPr>
          <w:rFonts w:eastAsia="Times New Roman"/>
          <w:color w:val="000000"/>
          <w:sz w:val="24"/>
          <w:szCs w:val="24"/>
        </w:rPr>
        <w:t>, выполненный в конце урока или изучения темы.</w:t>
      </w: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t>Интервью</w:t>
      </w:r>
    </w:p>
    <w:p w:rsidR="00593213" w:rsidRPr="00B51929" w:rsidRDefault="00593213" w:rsidP="00A236DC">
      <w:pPr>
        <w:shd w:val="clear" w:color="auto" w:fill="FFFFFF"/>
        <w:rPr>
          <w:rFonts w:eastAsia="Times New Roman"/>
          <w:color w:val="000000"/>
          <w:sz w:val="24"/>
          <w:szCs w:val="24"/>
        </w:rPr>
      </w:pPr>
      <w:r w:rsidRPr="00294A05">
        <w:rPr>
          <w:rFonts w:eastAsia="Times New Roman"/>
          <w:noProof/>
          <w:color w:val="000000"/>
          <w:sz w:val="24"/>
          <w:szCs w:val="24"/>
        </w:rPr>
        <w:drawing>
          <wp:anchor distT="0" distB="0" distL="0" distR="0" simplePos="0" relativeHeight="251662336" behindDoc="0" locked="0" layoutInCell="1" allowOverlap="0" wp14:anchorId="49569FAC" wp14:editId="1B385B4F">
            <wp:simplePos x="0" y="0"/>
            <wp:positionH relativeFrom="column">
              <wp:align>left</wp:align>
            </wp:positionH>
            <wp:positionV relativeFrom="line">
              <wp:posOffset>0</wp:posOffset>
            </wp:positionV>
            <wp:extent cx="19050" cy="9525"/>
            <wp:effectExtent l="0" t="0" r="0" b="0"/>
            <wp:wrapSquare wrapText="bothSides"/>
            <wp:docPr id="1" name="Рисунок 1" descr="https://fsd.multiurok.ru/html/2022/12/03/s_638b6f6107bdc/phpUAz3V8_Netodsovet-Formiruyucshee-ocenivanie-kak-sovremennyj-podhod-k-ocenke-uchebnyh-dostizhenij_html_f673013f4db952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2/12/03/s_638b6f6107bdc/phpUAz3V8_Netodsovet-Formiruyucshee-ocenivanie-kak-sovremennyj-podhod-k-ocenke-uchebnyh-dostizhenij_html_f673013f4db9524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1929">
        <w:rPr>
          <w:rFonts w:eastAsia="Times New Roman"/>
          <w:color w:val="000000"/>
          <w:sz w:val="24"/>
          <w:szCs w:val="24"/>
        </w:rPr>
        <w:t xml:space="preserve">Или интервью, которое он может дать учителю после проведения урока. В рамках реализации деятельности </w:t>
      </w:r>
      <w:proofErr w:type="spellStart"/>
      <w:r w:rsidRPr="00B51929">
        <w:rPr>
          <w:rFonts w:eastAsia="Times New Roman"/>
          <w:color w:val="000000"/>
          <w:sz w:val="24"/>
          <w:szCs w:val="24"/>
        </w:rPr>
        <w:t>КОУЧа</w:t>
      </w:r>
      <w:proofErr w:type="spellEnd"/>
      <w:r w:rsidRPr="00B51929">
        <w:rPr>
          <w:rFonts w:eastAsia="Times New Roman"/>
          <w:color w:val="000000"/>
          <w:sz w:val="24"/>
          <w:szCs w:val="24"/>
        </w:rPr>
        <w:t xml:space="preserve"> такие интервью мы берем у 3 типов учащихся – разного уровня способностей.</w:t>
      </w: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t>Рубрики</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Рубрики обеспечивают приемлемый путь для взаимодействия с учениками и совместной выработки учебных целей и критериев их достижения.</w:t>
      </w: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t>Рубрики </w:t>
      </w:r>
      <w:r w:rsidRPr="00B51929">
        <w:rPr>
          <w:rFonts w:eastAsia="Times New Roman"/>
          <w:color w:val="000000"/>
          <w:sz w:val="24"/>
          <w:szCs w:val="24"/>
        </w:rPr>
        <w:t>–</w:t>
      </w:r>
      <w:r w:rsidRPr="00B51929">
        <w:rPr>
          <w:rFonts w:eastAsia="Times New Roman"/>
          <w:b/>
          <w:bCs/>
          <w:color w:val="000000"/>
          <w:sz w:val="24"/>
          <w:szCs w:val="24"/>
        </w:rPr>
        <w:t> </w:t>
      </w:r>
      <w:r w:rsidRPr="00B51929">
        <w:rPr>
          <w:rFonts w:eastAsia="Times New Roman"/>
          <w:color w:val="000000"/>
          <w:sz w:val="24"/>
          <w:szCs w:val="24"/>
        </w:rPr>
        <w:t>это способ описания оценочных критериев,</w:t>
      </w:r>
      <w:r w:rsidRPr="00B51929">
        <w:rPr>
          <w:rFonts w:eastAsia="Times New Roman"/>
          <w:b/>
          <w:bCs/>
          <w:color w:val="000000"/>
          <w:sz w:val="24"/>
          <w:szCs w:val="24"/>
        </w:rPr>
        <w:t> </w:t>
      </w:r>
      <w:r w:rsidRPr="00B51929">
        <w:rPr>
          <w:rFonts w:eastAsia="Times New Roman"/>
          <w:color w:val="000000"/>
          <w:sz w:val="24"/>
          <w:szCs w:val="24"/>
        </w:rPr>
        <w:t>которые опираются на ожидаемые</w:t>
      </w:r>
      <w:r w:rsidRPr="00B51929">
        <w:rPr>
          <w:rFonts w:eastAsia="Times New Roman"/>
          <w:b/>
          <w:bCs/>
          <w:color w:val="000000"/>
          <w:sz w:val="24"/>
          <w:szCs w:val="24"/>
        </w:rPr>
        <w:t> </w:t>
      </w:r>
      <w:r w:rsidRPr="00B51929">
        <w:rPr>
          <w:rFonts w:eastAsia="Times New Roman"/>
          <w:color w:val="000000"/>
          <w:sz w:val="24"/>
          <w:szCs w:val="24"/>
        </w:rPr>
        <w:t>учебные результаты и достижения учеников. Обычно их используют при письменном оценивании и устных презентациях.</w:t>
      </w:r>
    </w:p>
    <w:p w:rsidR="00593213" w:rsidRPr="00B51929" w:rsidRDefault="00593213" w:rsidP="00A236DC">
      <w:pPr>
        <w:shd w:val="clear" w:color="auto" w:fill="FFFFFF"/>
        <w:rPr>
          <w:rFonts w:eastAsia="Times New Roman"/>
          <w:color w:val="000000"/>
          <w:sz w:val="24"/>
          <w:szCs w:val="24"/>
        </w:rPr>
      </w:pP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Но они могут применяться для оценивания любых форм учебных достижений. Каждая рубрика содержит </w:t>
      </w:r>
      <w:r w:rsidRPr="00B51929">
        <w:rPr>
          <w:rFonts w:eastAsia="Times New Roman"/>
          <w:b/>
          <w:bCs/>
          <w:color w:val="000000"/>
          <w:sz w:val="24"/>
          <w:szCs w:val="24"/>
        </w:rPr>
        <w:t>набор оценочных критериев</w:t>
      </w:r>
      <w:r w:rsidRPr="00B51929">
        <w:rPr>
          <w:rFonts w:eastAsia="Times New Roman"/>
          <w:color w:val="000000"/>
          <w:sz w:val="24"/>
          <w:szCs w:val="24"/>
        </w:rPr>
        <w:t> и соответствующих им баллов. При использовании в классе рубрики обеспечивают объективный внешний стандарт, с которым сравниваются различные достижения разных учеников.</w:t>
      </w:r>
    </w:p>
    <w:p w:rsidR="00593213" w:rsidRPr="00B51929" w:rsidRDefault="00593213" w:rsidP="00A236DC">
      <w:pPr>
        <w:shd w:val="clear" w:color="auto" w:fill="FFFFFF"/>
        <w:rPr>
          <w:rFonts w:eastAsia="Times New Roman"/>
          <w:color w:val="000000"/>
          <w:sz w:val="24"/>
          <w:szCs w:val="24"/>
        </w:rPr>
      </w:pP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t>Цели оценивания</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·Повысить достоверность количественного оценивания письменных заданий и устных презентаций.</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·Представить цели и ожидаемые достижения в четком однозначном виде.</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·Представить стандарты оценивания или балльные оценки и соотнести их с достижением учебных целей.</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·Вовлечь учеников в критическое оценивание собственных работ</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Рубрики применимы к различным </w:t>
      </w:r>
      <w:r w:rsidRPr="00B51929">
        <w:rPr>
          <w:rFonts w:eastAsia="Times New Roman"/>
          <w:b/>
          <w:bCs/>
          <w:color w:val="000000"/>
          <w:sz w:val="24"/>
          <w:szCs w:val="24"/>
        </w:rPr>
        <w:t>формам оценивания</w:t>
      </w:r>
      <w:r w:rsidRPr="00B51929">
        <w:rPr>
          <w:rFonts w:eastAsia="Times New Roman"/>
          <w:color w:val="000000"/>
          <w:sz w:val="24"/>
          <w:szCs w:val="24"/>
        </w:rPr>
        <w:t>:</w:t>
      </w:r>
    </w:p>
    <w:p w:rsidR="00593213" w:rsidRPr="00B51929" w:rsidRDefault="00593213" w:rsidP="00A236DC">
      <w:pPr>
        <w:numPr>
          <w:ilvl w:val="0"/>
          <w:numId w:val="41"/>
        </w:numPr>
        <w:shd w:val="clear" w:color="auto" w:fill="FFFFFF"/>
        <w:rPr>
          <w:rFonts w:eastAsia="Times New Roman"/>
          <w:color w:val="000000"/>
          <w:sz w:val="24"/>
          <w:szCs w:val="24"/>
        </w:rPr>
      </w:pPr>
      <w:r w:rsidRPr="00B51929">
        <w:rPr>
          <w:rFonts w:eastAsia="Times New Roman"/>
          <w:color w:val="000000"/>
          <w:sz w:val="24"/>
          <w:szCs w:val="24"/>
        </w:rPr>
        <w:t>короткие письменные пробы, эссе,</w:t>
      </w:r>
    </w:p>
    <w:p w:rsidR="00593213" w:rsidRPr="00B51929" w:rsidRDefault="00593213" w:rsidP="00A236DC">
      <w:pPr>
        <w:numPr>
          <w:ilvl w:val="0"/>
          <w:numId w:val="41"/>
        </w:numPr>
        <w:shd w:val="clear" w:color="auto" w:fill="FFFFFF"/>
        <w:rPr>
          <w:rFonts w:eastAsia="Times New Roman"/>
          <w:color w:val="000000"/>
          <w:sz w:val="24"/>
          <w:szCs w:val="24"/>
        </w:rPr>
      </w:pPr>
      <w:r w:rsidRPr="00B51929">
        <w:rPr>
          <w:rFonts w:eastAsia="Times New Roman"/>
          <w:color w:val="000000"/>
          <w:sz w:val="24"/>
          <w:szCs w:val="24"/>
        </w:rPr>
        <w:t>выставка плакатов, устные презентации, листы исследований,</w:t>
      </w:r>
    </w:p>
    <w:p w:rsidR="00593213" w:rsidRPr="00B51929" w:rsidRDefault="00593213" w:rsidP="00A236DC">
      <w:pPr>
        <w:numPr>
          <w:ilvl w:val="0"/>
          <w:numId w:val="41"/>
        </w:numPr>
        <w:shd w:val="clear" w:color="auto" w:fill="FFFFFF"/>
        <w:rPr>
          <w:rFonts w:eastAsia="Times New Roman"/>
          <w:color w:val="000000"/>
          <w:sz w:val="24"/>
          <w:szCs w:val="24"/>
        </w:rPr>
      </w:pPr>
      <w:r w:rsidRPr="00B51929">
        <w:rPr>
          <w:rFonts w:eastAsia="Times New Roman"/>
          <w:color w:val="000000"/>
          <w:sz w:val="24"/>
          <w:szCs w:val="24"/>
        </w:rPr>
        <w:t>недельные домашние задания, карты понятий.</w:t>
      </w:r>
    </w:p>
    <w:p w:rsidR="00593213" w:rsidRPr="00B51929" w:rsidRDefault="00593213" w:rsidP="00A236DC">
      <w:pPr>
        <w:shd w:val="clear" w:color="auto" w:fill="FFFFFF"/>
        <w:rPr>
          <w:rFonts w:eastAsia="Times New Roman"/>
          <w:color w:val="000000"/>
          <w:sz w:val="24"/>
          <w:szCs w:val="24"/>
        </w:rPr>
      </w:pP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u w:val="single"/>
        </w:rPr>
        <w:t xml:space="preserve">Шкала может быть пяти-, трех-, </w:t>
      </w:r>
      <w:proofErr w:type="spellStart"/>
      <w:r w:rsidRPr="00B51929">
        <w:rPr>
          <w:rFonts w:eastAsia="Times New Roman"/>
          <w:color w:val="000000"/>
          <w:sz w:val="24"/>
          <w:szCs w:val="24"/>
          <w:u w:val="single"/>
        </w:rPr>
        <w:t>однобалльной</w:t>
      </w:r>
      <w:proofErr w:type="spellEnd"/>
      <w:r w:rsidRPr="00B51929">
        <w:rPr>
          <w:rFonts w:eastAsia="Times New Roman"/>
          <w:color w:val="000000"/>
          <w:sz w:val="24"/>
          <w:szCs w:val="24"/>
          <w:u w:val="single"/>
        </w:rPr>
        <w:t>, когда средний адекватный уровень оценивается в 3 балла, или пяти, четырех-, трехбалльной. Главное, чтобы </w:t>
      </w:r>
      <w:r w:rsidRPr="00B51929">
        <w:rPr>
          <w:rFonts w:eastAsia="Times New Roman"/>
          <w:b/>
          <w:bCs/>
          <w:color w:val="000000"/>
          <w:sz w:val="24"/>
          <w:szCs w:val="24"/>
          <w:u w:val="single"/>
        </w:rPr>
        <w:t>критерии</w:t>
      </w:r>
      <w:r w:rsidRPr="00B51929">
        <w:rPr>
          <w:rFonts w:eastAsia="Times New Roman"/>
          <w:color w:val="000000"/>
          <w:sz w:val="24"/>
          <w:szCs w:val="24"/>
          <w:u w:val="single"/>
        </w:rPr>
        <w:t> для оценки были ясными и понятными.</w:t>
      </w:r>
    </w:p>
    <w:p w:rsidR="00593213" w:rsidRPr="00B51929" w:rsidRDefault="00593213" w:rsidP="00A236DC">
      <w:pPr>
        <w:shd w:val="clear" w:color="auto" w:fill="FFFFFF"/>
        <w:rPr>
          <w:rFonts w:eastAsia="Times New Roman"/>
          <w:color w:val="000000"/>
          <w:sz w:val="24"/>
          <w:szCs w:val="24"/>
        </w:rPr>
      </w:pPr>
    </w:p>
    <w:p w:rsidR="00593213" w:rsidRPr="00B51929" w:rsidRDefault="00593213" w:rsidP="00A236DC">
      <w:pPr>
        <w:shd w:val="clear" w:color="auto" w:fill="FFFFFF"/>
        <w:rPr>
          <w:rFonts w:eastAsia="Times New Roman"/>
          <w:color w:val="000000"/>
          <w:sz w:val="24"/>
          <w:szCs w:val="24"/>
        </w:rPr>
      </w:pPr>
      <w:r w:rsidRPr="00B51929">
        <w:rPr>
          <w:rFonts w:eastAsia="Times New Roman"/>
          <w:b/>
          <w:bCs/>
          <w:color w:val="000000"/>
          <w:sz w:val="24"/>
          <w:szCs w:val="24"/>
        </w:rPr>
        <w:t>Варианты</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u w:val="single"/>
        </w:rPr>
        <w:t>Роль учеников:</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·Полезно включить учеников в диалог по поводу критериев, используемых в рубрике.</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·Ученикам можно предложить выработать критерии для определенного оценивания. Когда они описывают критерии, определяющие их собственные достижения, то часто увереннее достигают установленных стандартов.</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Ученики используют рубрики, выполняя различные проверочные задания, такие, как экзаменационные и классные письменные работы, выполнение исследования, подготовка листа исследования. Рубрики позволяют оценить в баллах различные задания и тесты. Эти баллы аккумулируются и определяют рейтинг ученика на определенном этапе.</w:t>
      </w: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lastRenderedPageBreak/>
        <w:t>Ключевой стратегией, обеспечивающей улучшение для всех учеников, является рассмотрение работ парами, входящими в группы сотрудничества.</w:t>
      </w:r>
    </w:p>
    <w:p w:rsidR="00593213" w:rsidRPr="00B51929" w:rsidRDefault="00593213" w:rsidP="00A236DC">
      <w:pPr>
        <w:shd w:val="clear" w:color="auto" w:fill="FFFFFF"/>
        <w:rPr>
          <w:rFonts w:eastAsia="Times New Roman"/>
          <w:color w:val="000000"/>
          <w:sz w:val="24"/>
          <w:szCs w:val="24"/>
        </w:rPr>
      </w:pPr>
    </w:p>
    <w:p w:rsidR="00593213" w:rsidRPr="00B51929" w:rsidRDefault="00593213" w:rsidP="00A236DC">
      <w:pPr>
        <w:shd w:val="clear" w:color="auto" w:fill="FFFFFF"/>
        <w:rPr>
          <w:rFonts w:eastAsia="Times New Roman"/>
          <w:color w:val="000000"/>
          <w:sz w:val="24"/>
          <w:szCs w:val="24"/>
        </w:rPr>
      </w:pPr>
      <w:r w:rsidRPr="00B51929">
        <w:rPr>
          <w:rFonts w:eastAsia="Times New Roman"/>
          <w:color w:val="000000"/>
          <w:sz w:val="24"/>
          <w:szCs w:val="24"/>
        </w:rPr>
        <w:t xml:space="preserve">Значение формирующего оценивания, которое обеспечивают рубрики, весьма велико. Классные письменные работы служат обратной связью, которая дает информацию о природе заданий и вопросов, поставленных перед учениками. На основе рубрик </w:t>
      </w:r>
      <w:proofErr w:type="spellStart"/>
      <w:proofErr w:type="gramStart"/>
      <w:r w:rsidRPr="00B51929">
        <w:rPr>
          <w:rFonts w:eastAsia="Times New Roman"/>
          <w:color w:val="000000"/>
          <w:sz w:val="24"/>
          <w:szCs w:val="24"/>
        </w:rPr>
        <w:t>выде-ляются</w:t>
      </w:r>
      <w:proofErr w:type="spellEnd"/>
      <w:proofErr w:type="gramEnd"/>
      <w:r w:rsidRPr="00B51929">
        <w:rPr>
          <w:rFonts w:eastAsia="Times New Roman"/>
          <w:color w:val="000000"/>
          <w:sz w:val="24"/>
          <w:szCs w:val="24"/>
        </w:rPr>
        <w:t xml:space="preserve"> такие компоненты вопросов и заданий, которые делают возможным инсайт, открывающий сильные и слабые стороны учеников.</w:t>
      </w:r>
    </w:p>
    <w:p w:rsidR="00593213" w:rsidRPr="00294A05" w:rsidRDefault="00593213" w:rsidP="00A236DC">
      <w:pPr>
        <w:rPr>
          <w:rFonts w:eastAsia="Times New Roman"/>
          <w:b/>
          <w:bCs/>
          <w:sz w:val="24"/>
          <w:szCs w:val="24"/>
        </w:rPr>
      </w:pPr>
    </w:p>
    <w:p w:rsidR="00A153A7" w:rsidRPr="00294A05" w:rsidRDefault="009437B0" w:rsidP="00A236DC">
      <w:pPr>
        <w:ind w:left="260"/>
        <w:rPr>
          <w:sz w:val="24"/>
          <w:szCs w:val="24"/>
        </w:rPr>
      </w:pPr>
      <w:r w:rsidRPr="00294A05">
        <w:rPr>
          <w:rFonts w:eastAsia="Times New Roman"/>
          <w:b/>
          <w:bCs/>
          <w:sz w:val="24"/>
          <w:szCs w:val="24"/>
        </w:rPr>
        <w:t>Примеры использования на уроке приемов формирующего оценивания</w:t>
      </w:r>
    </w:p>
    <w:p w:rsidR="00A153A7" w:rsidRPr="00294A05" w:rsidRDefault="00A153A7" w:rsidP="00A236DC">
      <w:pPr>
        <w:rPr>
          <w:sz w:val="24"/>
          <w:szCs w:val="24"/>
        </w:rPr>
      </w:pPr>
    </w:p>
    <w:p w:rsidR="00A153A7" w:rsidRPr="00294A05" w:rsidRDefault="009437B0" w:rsidP="00A236DC">
      <w:pPr>
        <w:jc w:val="both"/>
        <w:rPr>
          <w:sz w:val="24"/>
          <w:szCs w:val="24"/>
        </w:rPr>
      </w:pPr>
      <w:r w:rsidRPr="00294A05">
        <w:rPr>
          <w:rFonts w:eastAsia="Times New Roman"/>
          <w:sz w:val="24"/>
          <w:szCs w:val="24"/>
        </w:rPr>
        <w:t>Формирующее оценивание призвано вовлечь учащегося в осмысление своего процесса обучения. С этой целью можно предложить учащимся ответить на вопросы по результатам изучения темы:</w:t>
      </w:r>
    </w:p>
    <w:p w:rsidR="00A153A7" w:rsidRPr="00294A05" w:rsidRDefault="009437B0" w:rsidP="00A236DC">
      <w:pPr>
        <w:rPr>
          <w:sz w:val="24"/>
          <w:szCs w:val="24"/>
        </w:rPr>
      </w:pPr>
      <w:r w:rsidRPr="00294A05">
        <w:rPr>
          <w:rFonts w:eastAsia="Times New Roman"/>
          <w:i/>
          <w:iCs/>
          <w:sz w:val="24"/>
          <w:szCs w:val="24"/>
        </w:rPr>
        <w:t>-добился ли я улучшения результатов в изучении темы?</w:t>
      </w:r>
    </w:p>
    <w:p w:rsidR="00A153A7" w:rsidRPr="00294A05" w:rsidRDefault="009437B0" w:rsidP="00A236DC">
      <w:pPr>
        <w:rPr>
          <w:sz w:val="24"/>
          <w:szCs w:val="24"/>
        </w:rPr>
      </w:pPr>
      <w:r w:rsidRPr="00294A05">
        <w:rPr>
          <w:rFonts w:eastAsia="Times New Roman"/>
          <w:i/>
          <w:iCs/>
          <w:sz w:val="24"/>
          <w:szCs w:val="24"/>
        </w:rPr>
        <w:t>-почему это произошло? (не произошло?)</w:t>
      </w:r>
    </w:p>
    <w:p w:rsidR="00A153A7" w:rsidRPr="00294A05" w:rsidRDefault="009437B0" w:rsidP="00A236DC">
      <w:pPr>
        <w:rPr>
          <w:sz w:val="24"/>
          <w:szCs w:val="24"/>
        </w:rPr>
      </w:pPr>
      <w:r w:rsidRPr="00294A05">
        <w:rPr>
          <w:rFonts w:eastAsia="Times New Roman"/>
          <w:i/>
          <w:iCs/>
          <w:sz w:val="24"/>
          <w:szCs w:val="24"/>
        </w:rPr>
        <w:t>-что мне осталось непонятным?</w:t>
      </w:r>
    </w:p>
    <w:p w:rsidR="00A153A7" w:rsidRPr="00294A05" w:rsidRDefault="009437B0" w:rsidP="00A236DC">
      <w:pPr>
        <w:jc w:val="both"/>
        <w:rPr>
          <w:sz w:val="24"/>
          <w:szCs w:val="24"/>
        </w:rPr>
      </w:pPr>
      <w:r w:rsidRPr="00294A05">
        <w:rPr>
          <w:rFonts w:eastAsia="Times New Roman"/>
          <w:i/>
          <w:iCs/>
          <w:color w:val="FF0000"/>
          <w:sz w:val="24"/>
          <w:szCs w:val="24"/>
        </w:rPr>
        <w:t>-</w:t>
      </w:r>
      <w:r w:rsidRPr="00294A05">
        <w:rPr>
          <w:rFonts w:eastAsia="Times New Roman"/>
          <w:i/>
          <w:iCs/>
          <w:color w:val="000000"/>
          <w:sz w:val="24"/>
          <w:szCs w:val="24"/>
        </w:rPr>
        <w:t>предпринял ли я какие-либо действия для ликвидации того,</w:t>
      </w:r>
      <w:r w:rsidRPr="00294A05">
        <w:rPr>
          <w:rFonts w:eastAsia="Times New Roman"/>
          <w:i/>
          <w:iCs/>
          <w:color w:val="FF0000"/>
          <w:sz w:val="24"/>
          <w:szCs w:val="24"/>
        </w:rPr>
        <w:t xml:space="preserve"> </w:t>
      </w:r>
      <w:r w:rsidRPr="00294A05">
        <w:rPr>
          <w:rFonts w:eastAsia="Times New Roman"/>
          <w:i/>
          <w:iCs/>
          <w:color w:val="000000"/>
          <w:sz w:val="24"/>
          <w:szCs w:val="24"/>
        </w:rPr>
        <w:t>что осталось для меня</w:t>
      </w:r>
      <w:r w:rsidRPr="00294A05">
        <w:rPr>
          <w:rFonts w:eastAsia="Times New Roman"/>
          <w:i/>
          <w:iCs/>
          <w:color w:val="FF0000"/>
          <w:sz w:val="24"/>
          <w:szCs w:val="24"/>
        </w:rPr>
        <w:t xml:space="preserve"> </w:t>
      </w:r>
      <w:r w:rsidRPr="00294A05">
        <w:rPr>
          <w:rFonts w:eastAsia="Times New Roman"/>
          <w:i/>
          <w:iCs/>
          <w:color w:val="000000"/>
          <w:sz w:val="24"/>
          <w:szCs w:val="24"/>
        </w:rPr>
        <w:t>непонятным?</w:t>
      </w:r>
    </w:p>
    <w:p w:rsidR="00A236DC" w:rsidRDefault="00A236DC" w:rsidP="00A236DC">
      <w:pPr>
        <w:rPr>
          <w:rFonts w:eastAsia="Times New Roman"/>
          <w:sz w:val="24"/>
          <w:szCs w:val="24"/>
        </w:rPr>
      </w:pPr>
    </w:p>
    <w:p w:rsidR="00A153A7" w:rsidRPr="00294A05" w:rsidRDefault="009437B0" w:rsidP="00A236DC">
      <w:pPr>
        <w:rPr>
          <w:sz w:val="24"/>
          <w:szCs w:val="24"/>
        </w:rPr>
      </w:pPr>
      <w:r w:rsidRPr="00294A05">
        <w:rPr>
          <w:rFonts w:eastAsia="Times New Roman"/>
          <w:sz w:val="24"/>
          <w:szCs w:val="24"/>
        </w:rPr>
        <w:t>Или</w:t>
      </w:r>
      <w:r w:rsidR="00A236DC">
        <w:rPr>
          <w:rFonts w:eastAsia="Times New Roman"/>
          <w:sz w:val="24"/>
          <w:szCs w:val="24"/>
        </w:rPr>
        <w:t>:</w:t>
      </w:r>
    </w:p>
    <w:p w:rsidR="00A153A7" w:rsidRPr="00294A05" w:rsidRDefault="009437B0" w:rsidP="00A236DC">
      <w:pPr>
        <w:rPr>
          <w:sz w:val="24"/>
          <w:szCs w:val="24"/>
        </w:rPr>
      </w:pPr>
      <w:r w:rsidRPr="00294A05">
        <w:rPr>
          <w:rFonts w:eastAsia="Times New Roman"/>
          <w:i/>
          <w:iCs/>
          <w:sz w:val="24"/>
          <w:szCs w:val="24"/>
        </w:rPr>
        <w:t>Что ты главное узнал сегодня на уроке?</w:t>
      </w:r>
    </w:p>
    <w:p w:rsidR="00A153A7" w:rsidRPr="00294A05" w:rsidRDefault="009437B0" w:rsidP="00A236DC">
      <w:pPr>
        <w:rPr>
          <w:sz w:val="24"/>
          <w:szCs w:val="24"/>
        </w:rPr>
      </w:pPr>
      <w:r w:rsidRPr="00294A05">
        <w:rPr>
          <w:rFonts w:eastAsia="Times New Roman"/>
          <w:i/>
          <w:iCs/>
          <w:sz w:val="24"/>
          <w:szCs w:val="24"/>
        </w:rPr>
        <w:t>Какой материал остался для тебя непонятным?</w:t>
      </w:r>
    </w:p>
    <w:p w:rsidR="00A153A7" w:rsidRPr="00294A05" w:rsidRDefault="009437B0" w:rsidP="00A236DC">
      <w:pPr>
        <w:jc w:val="both"/>
        <w:rPr>
          <w:sz w:val="24"/>
          <w:szCs w:val="24"/>
        </w:rPr>
      </w:pPr>
      <w:r w:rsidRPr="00294A05">
        <w:rPr>
          <w:rFonts w:eastAsia="Times New Roman"/>
          <w:sz w:val="24"/>
          <w:szCs w:val="24"/>
        </w:rPr>
        <w:t xml:space="preserve">Это может быть </w:t>
      </w:r>
      <w:r w:rsidRPr="00294A05">
        <w:rPr>
          <w:rFonts w:eastAsia="Times New Roman"/>
          <w:b/>
          <w:bCs/>
          <w:sz w:val="24"/>
          <w:szCs w:val="24"/>
        </w:rPr>
        <w:t>одноминутное эссе или отчет</w:t>
      </w:r>
      <w:r w:rsidRPr="00294A05">
        <w:rPr>
          <w:rFonts w:eastAsia="Times New Roman"/>
          <w:sz w:val="24"/>
          <w:szCs w:val="24"/>
        </w:rPr>
        <w:t>, выполненный в конце урока или изучения темы.</w:t>
      </w:r>
    </w:p>
    <w:p w:rsidR="00A153A7" w:rsidRPr="00294A05" w:rsidRDefault="00A153A7" w:rsidP="00A236DC">
      <w:pPr>
        <w:rPr>
          <w:sz w:val="24"/>
          <w:szCs w:val="24"/>
        </w:rPr>
      </w:pPr>
    </w:p>
    <w:p w:rsidR="00A153A7" w:rsidRPr="00A236DC" w:rsidRDefault="009437B0" w:rsidP="00A236DC">
      <w:pPr>
        <w:rPr>
          <w:sz w:val="24"/>
          <w:szCs w:val="24"/>
        </w:rPr>
      </w:pPr>
      <w:r w:rsidRPr="00294A05">
        <w:rPr>
          <w:rFonts w:eastAsia="Times New Roman"/>
          <w:b/>
          <w:bCs/>
          <w:sz w:val="24"/>
          <w:szCs w:val="24"/>
        </w:rPr>
        <w:t>Интервью</w:t>
      </w:r>
      <w:r w:rsidRPr="00294A05">
        <w:rPr>
          <w:noProof/>
          <w:sz w:val="24"/>
          <w:szCs w:val="24"/>
          <w:u w:val="single"/>
        </w:rPr>
        <mc:AlternateContent>
          <mc:Choice Requires="wps">
            <w:drawing>
              <wp:anchor distT="0" distB="0" distL="114300" distR="114300" simplePos="0" relativeHeight="251644928" behindDoc="1" locked="0" layoutInCell="0" allowOverlap="1" wp14:anchorId="7EA217DF" wp14:editId="2B7AD2CE">
                <wp:simplePos x="0" y="0"/>
                <wp:positionH relativeFrom="column">
                  <wp:posOffset>166370</wp:posOffset>
                </wp:positionH>
                <wp:positionV relativeFrom="paragraph">
                  <wp:posOffset>-14605</wp:posOffset>
                </wp:positionV>
                <wp:extent cx="38100" cy="14605"/>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14605"/>
                        </a:xfrm>
                        <a:prstGeom prst="rect">
                          <a:avLst/>
                        </a:prstGeom>
                        <a:solidFill>
                          <a:srgbClr val="000000"/>
                        </a:solidFill>
                      </wps:spPr>
                      <wps:bodyPr/>
                    </wps:wsp>
                  </a:graphicData>
                </a:graphic>
              </wp:anchor>
            </w:drawing>
          </mc:Choice>
          <mc:Fallback>
            <w:pict>
              <v:rect w14:anchorId="0A4C41A1" id="Shape 2" o:spid="_x0000_s1026" style="position:absolute;margin-left:13.1pt;margin-top:-1.15pt;width:3pt;height:1.1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" o:allowincell="f" fillcolor="black" stroked="f"/>
            </w:pict>
          </mc:Fallback>
        </mc:AlternateContent>
      </w:r>
    </w:p>
    <w:p w:rsidR="00A153A7" w:rsidRPr="00294A05" w:rsidRDefault="009437B0" w:rsidP="00A236DC">
      <w:pPr>
        <w:ind w:firstLine="60"/>
        <w:jc w:val="both"/>
        <w:rPr>
          <w:sz w:val="24"/>
          <w:szCs w:val="24"/>
        </w:rPr>
      </w:pPr>
      <w:r w:rsidRPr="00294A05">
        <w:rPr>
          <w:rFonts w:eastAsia="Times New Roman"/>
          <w:sz w:val="24"/>
          <w:szCs w:val="24"/>
        </w:rPr>
        <w:t xml:space="preserve">Или интервью, которое он может дать учителю после проведения урока. В рамках реализации деятельности </w:t>
      </w:r>
      <w:proofErr w:type="spellStart"/>
      <w:r w:rsidRPr="00294A05">
        <w:rPr>
          <w:rFonts w:eastAsia="Times New Roman"/>
          <w:sz w:val="24"/>
          <w:szCs w:val="24"/>
        </w:rPr>
        <w:t>КОУЧа</w:t>
      </w:r>
      <w:proofErr w:type="spellEnd"/>
      <w:r w:rsidRPr="00294A05">
        <w:rPr>
          <w:rFonts w:eastAsia="Times New Roman"/>
          <w:sz w:val="24"/>
          <w:szCs w:val="24"/>
        </w:rPr>
        <w:t xml:space="preserve"> такие интервью мы берем у 3 типов учащихся – разного уровня способностей.</w:t>
      </w:r>
    </w:p>
    <w:p w:rsidR="00A153A7" w:rsidRPr="00294A05" w:rsidRDefault="009437B0" w:rsidP="00A236DC">
      <w:pPr>
        <w:rPr>
          <w:sz w:val="24"/>
          <w:szCs w:val="24"/>
        </w:rPr>
      </w:pPr>
      <w:r w:rsidRPr="00294A05">
        <w:rPr>
          <w:rFonts w:eastAsia="Times New Roman"/>
          <w:b/>
          <w:bCs/>
          <w:sz w:val="24"/>
          <w:szCs w:val="24"/>
        </w:rPr>
        <w:t xml:space="preserve"> Рубрики</w:t>
      </w:r>
    </w:p>
    <w:p w:rsidR="00A153A7" w:rsidRPr="00294A05" w:rsidRDefault="009437B0" w:rsidP="00A236DC">
      <w:pPr>
        <w:ind w:right="20"/>
        <w:jc w:val="both"/>
        <w:rPr>
          <w:sz w:val="24"/>
          <w:szCs w:val="24"/>
        </w:rPr>
      </w:pPr>
      <w:r w:rsidRPr="00294A05">
        <w:rPr>
          <w:rFonts w:eastAsia="Times New Roman"/>
          <w:sz w:val="24"/>
          <w:szCs w:val="24"/>
        </w:rPr>
        <w:t>Рубрики обеспечивают приемлемый путь для взаимодействия с учениками и совместной выработки учебных целей и критериев их достижения.</w:t>
      </w:r>
    </w:p>
    <w:p w:rsidR="00A153A7" w:rsidRPr="00294A05" w:rsidRDefault="009437B0" w:rsidP="00A236DC">
      <w:pPr>
        <w:ind w:right="20"/>
        <w:jc w:val="both"/>
        <w:rPr>
          <w:sz w:val="24"/>
          <w:szCs w:val="24"/>
        </w:rPr>
      </w:pPr>
      <w:r w:rsidRPr="00294A05">
        <w:rPr>
          <w:rFonts w:eastAsia="Times New Roman"/>
          <w:b/>
          <w:bCs/>
          <w:sz w:val="24"/>
          <w:szCs w:val="24"/>
        </w:rPr>
        <w:t xml:space="preserve">Рубрики </w:t>
      </w:r>
      <w:r w:rsidRPr="00294A05">
        <w:rPr>
          <w:rFonts w:eastAsia="Times New Roman"/>
          <w:sz w:val="24"/>
          <w:szCs w:val="24"/>
        </w:rPr>
        <w:t>–</w:t>
      </w:r>
      <w:r w:rsidRPr="00294A05">
        <w:rPr>
          <w:rFonts w:eastAsia="Times New Roman"/>
          <w:b/>
          <w:bCs/>
          <w:sz w:val="24"/>
          <w:szCs w:val="24"/>
        </w:rPr>
        <w:t xml:space="preserve"> </w:t>
      </w:r>
      <w:r w:rsidRPr="00294A05">
        <w:rPr>
          <w:rFonts w:eastAsia="Times New Roman"/>
          <w:sz w:val="24"/>
          <w:szCs w:val="24"/>
        </w:rPr>
        <w:t>это способ описания оценочных критериев,</w:t>
      </w:r>
      <w:r w:rsidRPr="00294A05">
        <w:rPr>
          <w:rFonts w:eastAsia="Times New Roman"/>
          <w:b/>
          <w:bCs/>
          <w:sz w:val="24"/>
          <w:szCs w:val="24"/>
        </w:rPr>
        <w:t xml:space="preserve"> </w:t>
      </w:r>
      <w:r w:rsidRPr="00294A05">
        <w:rPr>
          <w:rFonts w:eastAsia="Times New Roman"/>
          <w:sz w:val="24"/>
          <w:szCs w:val="24"/>
        </w:rPr>
        <w:t>которые опираются на ожидаемые</w:t>
      </w:r>
      <w:r w:rsidRPr="00294A05">
        <w:rPr>
          <w:rFonts w:eastAsia="Times New Roman"/>
          <w:b/>
          <w:bCs/>
          <w:sz w:val="24"/>
          <w:szCs w:val="24"/>
        </w:rPr>
        <w:t xml:space="preserve"> </w:t>
      </w:r>
      <w:r w:rsidRPr="00294A05">
        <w:rPr>
          <w:rFonts w:eastAsia="Times New Roman"/>
          <w:sz w:val="24"/>
          <w:szCs w:val="24"/>
        </w:rPr>
        <w:t>учебные результаты и достижения учеников. Обычно их используют при письменном оценивании и устных презентациях.</w:t>
      </w:r>
    </w:p>
    <w:p w:rsidR="00A153A7" w:rsidRPr="00294A05" w:rsidRDefault="00A153A7" w:rsidP="00A236DC">
      <w:pPr>
        <w:rPr>
          <w:sz w:val="24"/>
          <w:szCs w:val="24"/>
        </w:rPr>
      </w:pPr>
    </w:p>
    <w:p w:rsidR="00A153A7" w:rsidRPr="00294A05" w:rsidRDefault="009437B0" w:rsidP="00A236DC">
      <w:pPr>
        <w:rPr>
          <w:sz w:val="24"/>
          <w:szCs w:val="24"/>
        </w:rPr>
      </w:pPr>
      <w:r w:rsidRPr="00294A05">
        <w:rPr>
          <w:rFonts w:eastAsia="Times New Roman"/>
          <w:sz w:val="24"/>
          <w:szCs w:val="24"/>
        </w:rPr>
        <w:t xml:space="preserve">Но они могут применяться для оценивания любых форм учебных достижений. Каждая рубрика содержит </w:t>
      </w:r>
      <w:r w:rsidRPr="00294A05">
        <w:rPr>
          <w:rFonts w:eastAsia="Times New Roman"/>
          <w:b/>
          <w:bCs/>
          <w:sz w:val="24"/>
          <w:szCs w:val="24"/>
        </w:rPr>
        <w:t>набор оценочных критериев</w:t>
      </w:r>
      <w:r w:rsidRPr="00294A05">
        <w:rPr>
          <w:rFonts w:eastAsia="Times New Roman"/>
          <w:sz w:val="24"/>
          <w:szCs w:val="24"/>
        </w:rPr>
        <w:t xml:space="preserve"> и соответствующих им баллов. При использовании в классе рубрики обеспечивают объективный внешний стандарт, с которым сравниваются различные достижения разных учеников.</w:t>
      </w:r>
    </w:p>
    <w:p w:rsidR="00A153A7" w:rsidRPr="00294A05" w:rsidRDefault="00A153A7" w:rsidP="00A236DC">
      <w:pPr>
        <w:rPr>
          <w:sz w:val="24"/>
          <w:szCs w:val="24"/>
        </w:rPr>
      </w:pPr>
    </w:p>
    <w:p w:rsidR="00A153A7" w:rsidRPr="00294A05" w:rsidRDefault="00A236DC" w:rsidP="00A236DC">
      <w:pPr>
        <w:rPr>
          <w:sz w:val="24"/>
          <w:szCs w:val="24"/>
        </w:rPr>
      </w:pPr>
      <w:r>
        <w:rPr>
          <w:rFonts w:eastAsia="Times New Roman"/>
          <w:b/>
          <w:bCs/>
          <w:sz w:val="24"/>
          <w:szCs w:val="24"/>
        </w:rPr>
        <w:t>Ц</w:t>
      </w:r>
      <w:r w:rsidR="009437B0" w:rsidRPr="00294A05">
        <w:rPr>
          <w:rFonts w:eastAsia="Times New Roman"/>
          <w:b/>
          <w:bCs/>
          <w:sz w:val="24"/>
          <w:szCs w:val="24"/>
        </w:rPr>
        <w:t>ели оценивания</w:t>
      </w:r>
      <w:r>
        <w:rPr>
          <w:rFonts w:eastAsia="Times New Roman"/>
          <w:b/>
          <w:bCs/>
          <w:sz w:val="24"/>
          <w:szCs w:val="24"/>
        </w:rPr>
        <w:t>:</w:t>
      </w:r>
    </w:p>
    <w:p w:rsidR="00A153A7" w:rsidRPr="00294A05" w:rsidRDefault="00A236DC" w:rsidP="00A236DC">
      <w:pPr>
        <w:tabs>
          <w:tab w:val="left" w:pos="709"/>
        </w:tabs>
        <w:ind w:right="20"/>
        <w:rPr>
          <w:sz w:val="24"/>
          <w:szCs w:val="24"/>
        </w:rPr>
      </w:pPr>
      <w:r>
        <w:rPr>
          <w:rFonts w:eastAsia="Times New Roman"/>
          <w:sz w:val="24"/>
          <w:szCs w:val="24"/>
        </w:rPr>
        <w:t xml:space="preserve">- </w:t>
      </w:r>
      <w:r w:rsidR="009437B0" w:rsidRPr="00294A05">
        <w:rPr>
          <w:rFonts w:eastAsia="Times New Roman"/>
          <w:sz w:val="24"/>
          <w:szCs w:val="24"/>
        </w:rPr>
        <w:t>Повысить достоверность количественного оценивания письменных заданий и устных презентаций.</w:t>
      </w:r>
    </w:p>
    <w:p w:rsidR="00A153A7" w:rsidRPr="00294A05" w:rsidRDefault="00A236DC" w:rsidP="00A236DC">
      <w:pPr>
        <w:tabs>
          <w:tab w:val="left" w:pos="709"/>
        </w:tabs>
        <w:rPr>
          <w:sz w:val="24"/>
          <w:szCs w:val="24"/>
        </w:rPr>
      </w:pPr>
      <w:r>
        <w:rPr>
          <w:rFonts w:eastAsia="Times New Roman"/>
          <w:sz w:val="24"/>
          <w:szCs w:val="24"/>
        </w:rPr>
        <w:t xml:space="preserve">- </w:t>
      </w:r>
      <w:r w:rsidR="009437B0" w:rsidRPr="00294A05">
        <w:rPr>
          <w:rFonts w:eastAsia="Times New Roman"/>
          <w:sz w:val="24"/>
          <w:szCs w:val="24"/>
        </w:rPr>
        <w:t>Представить цели и ожидаемые достижения в четком однозначном виде.</w:t>
      </w:r>
    </w:p>
    <w:p w:rsidR="00A153A7" w:rsidRPr="00294A05" w:rsidRDefault="00A236DC" w:rsidP="00A236DC">
      <w:pPr>
        <w:tabs>
          <w:tab w:val="left" w:pos="709"/>
        </w:tabs>
        <w:ind w:right="20"/>
        <w:rPr>
          <w:sz w:val="24"/>
          <w:szCs w:val="24"/>
        </w:rPr>
      </w:pPr>
      <w:r>
        <w:rPr>
          <w:rFonts w:eastAsia="Times New Roman"/>
          <w:sz w:val="24"/>
          <w:szCs w:val="24"/>
        </w:rPr>
        <w:t xml:space="preserve">- </w:t>
      </w:r>
      <w:r w:rsidR="009437B0" w:rsidRPr="00294A05">
        <w:rPr>
          <w:rFonts w:eastAsia="Times New Roman"/>
          <w:sz w:val="24"/>
          <w:szCs w:val="24"/>
        </w:rPr>
        <w:t>Представить стандарты оценивания или балльные оценки и соотнести их с достижением учебных целей.</w:t>
      </w:r>
    </w:p>
    <w:p w:rsidR="00A153A7" w:rsidRPr="00294A05" w:rsidRDefault="00A236DC" w:rsidP="00A236DC">
      <w:pPr>
        <w:tabs>
          <w:tab w:val="left" w:pos="709"/>
        </w:tabs>
        <w:rPr>
          <w:sz w:val="24"/>
          <w:szCs w:val="24"/>
        </w:rPr>
      </w:pPr>
      <w:r>
        <w:rPr>
          <w:rFonts w:eastAsia="Times New Roman"/>
          <w:sz w:val="24"/>
          <w:szCs w:val="24"/>
        </w:rPr>
        <w:t xml:space="preserve">- </w:t>
      </w:r>
      <w:r w:rsidR="009437B0" w:rsidRPr="00294A05">
        <w:rPr>
          <w:rFonts w:eastAsia="Times New Roman"/>
          <w:sz w:val="24"/>
          <w:szCs w:val="24"/>
        </w:rPr>
        <w:t>Вовлечь учеников в критическое оценивание собственных работ</w:t>
      </w:r>
    </w:p>
    <w:p w:rsidR="00A153A7" w:rsidRPr="00294A05" w:rsidRDefault="00A153A7" w:rsidP="00A236DC">
      <w:pPr>
        <w:tabs>
          <w:tab w:val="left" w:pos="709"/>
        </w:tabs>
        <w:rPr>
          <w:sz w:val="24"/>
          <w:szCs w:val="24"/>
        </w:rPr>
        <w:sectPr w:rsidR="00A153A7" w:rsidRPr="00294A05">
          <w:pgSz w:w="11900" w:h="16838"/>
          <w:pgMar w:top="1130" w:right="846" w:bottom="152" w:left="1440" w:header="0" w:footer="0" w:gutter="0"/>
          <w:cols w:space="720" w:equalWidth="0">
            <w:col w:w="9620"/>
          </w:cols>
        </w:sectPr>
      </w:pPr>
    </w:p>
    <w:p w:rsidR="00A153A7" w:rsidRPr="00294A05" w:rsidRDefault="00A153A7" w:rsidP="00A236DC">
      <w:pPr>
        <w:tabs>
          <w:tab w:val="left" w:pos="709"/>
        </w:tabs>
        <w:rPr>
          <w:sz w:val="24"/>
          <w:szCs w:val="24"/>
        </w:rPr>
      </w:pPr>
    </w:p>
    <w:p w:rsidR="00A153A7" w:rsidRPr="00294A05" w:rsidRDefault="009437B0" w:rsidP="00A236DC">
      <w:pPr>
        <w:tabs>
          <w:tab w:val="left" w:pos="709"/>
        </w:tabs>
        <w:ind w:left="9500"/>
        <w:rPr>
          <w:sz w:val="24"/>
          <w:szCs w:val="24"/>
        </w:rPr>
      </w:pPr>
      <w:r w:rsidRPr="00294A05">
        <w:rPr>
          <w:rFonts w:eastAsia="Times New Roman"/>
          <w:sz w:val="24"/>
          <w:szCs w:val="24"/>
        </w:rPr>
        <w:t>8</w:t>
      </w:r>
    </w:p>
    <w:p w:rsidR="00A153A7" w:rsidRPr="00294A05" w:rsidRDefault="00A153A7" w:rsidP="00A236DC">
      <w:pPr>
        <w:tabs>
          <w:tab w:val="left" w:pos="709"/>
        </w:tabs>
        <w:rPr>
          <w:sz w:val="24"/>
          <w:szCs w:val="24"/>
        </w:rPr>
        <w:sectPr w:rsidR="00A153A7" w:rsidRPr="00294A05">
          <w:type w:val="continuous"/>
          <w:pgSz w:w="11900" w:h="16838"/>
          <w:pgMar w:top="1130" w:right="846" w:bottom="152" w:left="1440" w:header="0" w:footer="0" w:gutter="0"/>
          <w:cols w:space="720" w:equalWidth="0">
            <w:col w:w="9620"/>
          </w:cols>
        </w:sectPr>
      </w:pPr>
    </w:p>
    <w:p w:rsidR="00A153A7" w:rsidRPr="00294A05" w:rsidRDefault="00A236DC" w:rsidP="00A236DC">
      <w:pPr>
        <w:tabs>
          <w:tab w:val="left" w:pos="709"/>
        </w:tabs>
        <w:rPr>
          <w:sz w:val="24"/>
          <w:szCs w:val="24"/>
        </w:rPr>
      </w:pPr>
      <w:r>
        <w:rPr>
          <w:rFonts w:eastAsia="Times New Roman"/>
          <w:sz w:val="24"/>
          <w:szCs w:val="24"/>
        </w:rPr>
        <w:lastRenderedPageBreak/>
        <w:tab/>
      </w:r>
      <w:r w:rsidR="009437B0" w:rsidRPr="00294A05">
        <w:rPr>
          <w:rFonts w:eastAsia="Times New Roman"/>
          <w:sz w:val="24"/>
          <w:szCs w:val="24"/>
        </w:rPr>
        <w:t xml:space="preserve">Рубрики применимы к различным </w:t>
      </w:r>
      <w:r w:rsidR="009437B0" w:rsidRPr="00294A05">
        <w:rPr>
          <w:rFonts w:eastAsia="Times New Roman"/>
          <w:b/>
          <w:bCs/>
          <w:sz w:val="24"/>
          <w:szCs w:val="24"/>
        </w:rPr>
        <w:t>формам оценивания</w:t>
      </w:r>
      <w:r w:rsidR="009437B0" w:rsidRPr="00294A05">
        <w:rPr>
          <w:rFonts w:eastAsia="Times New Roman"/>
          <w:sz w:val="24"/>
          <w:szCs w:val="24"/>
        </w:rPr>
        <w:t>:</w:t>
      </w:r>
    </w:p>
    <w:p w:rsidR="00A153A7" w:rsidRPr="00294A05" w:rsidRDefault="00A236DC" w:rsidP="00A236DC">
      <w:pPr>
        <w:tabs>
          <w:tab w:val="left" w:pos="709"/>
        </w:tabs>
        <w:ind w:left="709"/>
        <w:rPr>
          <w:sz w:val="24"/>
          <w:szCs w:val="24"/>
        </w:rPr>
      </w:pPr>
      <w:r>
        <w:rPr>
          <w:rFonts w:eastAsia="Times New Roman"/>
          <w:sz w:val="24"/>
          <w:szCs w:val="24"/>
        </w:rPr>
        <w:t xml:space="preserve">- </w:t>
      </w:r>
      <w:r w:rsidR="009437B0" w:rsidRPr="00294A05">
        <w:rPr>
          <w:rFonts w:eastAsia="Times New Roman"/>
          <w:sz w:val="24"/>
          <w:szCs w:val="24"/>
        </w:rPr>
        <w:t>короткие письменные пробы, эссе,</w:t>
      </w:r>
    </w:p>
    <w:p w:rsidR="00A153A7" w:rsidRPr="00294A05" w:rsidRDefault="00A236DC" w:rsidP="00A236DC">
      <w:pPr>
        <w:tabs>
          <w:tab w:val="left" w:pos="709"/>
        </w:tabs>
        <w:ind w:left="709"/>
        <w:rPr>
          <w:sz w:val="24"/>
          <w:szCs w:val="24"/>
        </w:rPr>
      </w:pPr>
      <w:r>
        <w:rPr>
          <w:rFonts w:eastAsia="Times New Roman"/>
          <w:sz w:val="24"/>
          <w:szCs w:val="24"/>
        </w:rPr>
        <w:t xml:space="preserve">- </w:t>
      </w:r>
      <w:r w:rsidR="009437B0" w:rsidRPr="00294A05">
        <w:rPr>
          <w:rFonts w:eastAsia="Times New Roman"/>
          <w:sz w:val="24"/>
          <w:szCs w:val="24"/>
        </w:rPr>
        <w:t>выставка плакатов, устные презентации, листы исследований,</w:t>
      </w:r>
    </w:p>
    <w:p w:rsidR="00A153A7" w:rsidRDefault="00A236DC" w:rsidP="00A236DC">
      <w:pPr>
        <w:tabs>
          <w:tab w:val="left" w:pos="709"/>
        </w:tabs>
        <w:ind w:left="709"/>
        <w:rPr>
          <w:sz w:val="24"/>
          <w:szCs w:val="24"/>
        </w:rPr>
      </w:pPr>
      <w:r>
        <w:rPr>
          <w:rFonts w:eastAsia="Times New Roman"/>
          <w:sz w:val="24"/>
          <w:szCs w:val="24"/>
        </w:rPr>
        <w:t xml:space="preserve">- </w:t>
      </w:r>
      <w:r w:rsidR="009437B0" w:rsidRPr="00294A05">
        <w:rPr>
          <w:rFonts w:eastAsia="Times New Roman"/>
          <w:sz w:val="24"/>
          <w:szCs w:val="24"/>
        </w:rPr>
        <w:t>недельные домашние задания, карты понятий.</w:t>
      </w:r>
    </w:p>
    <w:p w:rsidR="00A236DC" w:rsidRPr="00294A05" w:rsidRDefault="00A236DC" w:rsidP="00A236DC">
      <w:pPr>
        <w:tabs>
          <w:tab w:val="left" w:pos="709"/>
        </w:tabs>
        <w:ind w:left="1000"/>
        <w:rPr>
          <w:sz w:val="24"/>
          <w:szCs w:val="24"/>
        </w:rPr>
      </w:pPr>
    </w:p>
    <w:p w:rsidR="00A153A7" w:rsidRPr="00294A05" w:rsidRDefault="009437B0" w:rsidP="00A236DC">
      <w:pPr>
        <w:tabs>
          <w:tab w:val="left" w:pos="709"/>
        </w:tabs>
        <w:ind w:left="709" w:right="120"/>
        <w:rPr>
          <w:sz w:val="24"/>
          <w:szCs w:val="24"/>
        </w:rPr>
      </w:pPr>
      <w:r w:rsidRPr="00294A05">
        <w:rPr>
          <w:rFonts w:eastAsia="Times New Roman"/>
          <w:sz w:val="24"/>
          <w:szCs w:val="24"/>
          <w:u w:val="single"/>
        </w:rPr>
        <w:t xml:space="preserve">Шкала может быть пяти-, трех-, </w:t>
      </w:r>
      <w:proofErr w:type="spellStart"/>
      <w:r w:rsidRPr="00294A05">
        <w:rPr>
          <w:rFonts w:eastAsia="Times New Roman"/>
          <w:sz w:val="24"/>
          <w:szCs w:val="24"/>
          <w:u w:val="single"/>
        </w:rPr>
        <w:t>однобалльной</w:t>
      </w:r>
      <w:proofErr w:type="spellEnd"/>
      <w:r w:rsidRPr="00294A05">
        <w:rPr>
          <w:rFonts w:eastAsia="Times New Roman"/>
          <w:sz w:val="24"/>
          <w:szCs w:val="24"/>
          <w:u w:val="single"/>
        </w:rPr>
        <w:t xml:space="preserve">, когда средний адекватный уровень оценивается в 3 балла, или пяти, четырех-, трехбалльной. Главное, чтобы </w:t>
      </w:r>
      <w:r w:rsidRPr="00294A05">
        <w:rPr>
          <w:rFonts w:eastAsia="Times New Roman"/>
          <w:b/>
          <w:bCs/>
          <w:sz w:val="24"/>
          <w:szCs w:val="24"/>
          <w:u w:val="single"/>
        </w:rPr>
        <w:t>критерии</w:t>
      </w:r>
      <w:r w:rsidRPr="00294A05">
        <w:rPr>
          <w:rFonts w:eastAsia="Times New Roman"/>
          <w:sz w:val="24"/>
          <w:szCs w:val="24"/>
          <w:u w:val="single"/>
        </w:rPr>
        <w:t xml:space="preserve"> для оценки были ясными и понятными.</w:t>
      </w:r>
    </w:p>
    <w:p w:rsidR="00A153A7" w:rsidRPr="00294A05" w:rsidRDefault="00A153A7" w:rsidP="00A236DC">
      <w:pPr>
        <w:tabs>
          <w:tab w:val="left" w:pos="709"/>
        </w:tabs>
        <w:ind w:left="709"/>
        <w:rPr>
          <w:sz w:val="24"/>
          <w:szCs w:val="24"/>
        </w:rPr>
      </w:pPr>
    </w:p>
    <w:p w:rsidR="00A153A7" w:rsidRPr="00294A05" w:rsidRDefault="00415156" w:rsidP="00A236DC">
      <w:pPr>
        <w:tabs>
          <w:tab w:val="left" w:pos="709"/>
        </w:tabs>
        <w:ind w:left="709"/>
        <w:rPr>
          <w:sz w:val="24"/>
          <w:szCs w:val="24"/>
        </w:rPr>
      </w:pPr>
      <w:r w:rsidRPr="00294A05">
        <w:rPr>
          <w:rFonts w:eastAsia="Times New Roman"/>
          <w:b/>
          <w:bCs/>
          <w:sz w:val="24"/>
          <w:szCs w:val="24"/>
          <w:u w:val="single"/>
        </w:rPr>
        <w:t>В</w:t>
      </w:r>
      <w:r w:rsidR="009437B0" w:rsidRPr="00294A05">
        <w:rPr>
          <w:rFonts w:eastAsia="Times New Roman"/>
          <w:b/>
          <w:bCs/>
          <w:sz w:val="24"/>
          <w:szCs w:val="24"/>
          <w:u w:val="single"/>
        </w:rPr>
        <w:t>арианты</w:t>
      </w:r>
    </w:p>
    <w:p w:rsidR="00A153A7" w:rsidRPr="00294A05" w:rsidRDefault="009437B0" w:rsidP="00A236DC">
      <w:pPr>
        <w:tabs>
          <w:tab w:val="left" w:pos="709"/>
        </w:tabs>
        <w:ind w:left="709"/>
        <w:rPr>
          <w:sz w:val="24"/>
          <w:szCs w:val="24"/>
        </w:rPr>
      </w:pPr>
      <w:r w:rsidRPr="00294A05">
        <w:rPr>
          <w:rFonts w:eastAsia="Times New Roman"/>
          <w:sz w:val="24"/>
          <w:szCs w:val="24"/>
          <w:u w:val="single"/>
        </w:rPr>
        <w:t>Роль учеников:</w:t>
      </w:r>
    </w:p>
    <w:p w:rsidR="00A153A7" w:rsidRPr="00294A05" w:rsidRDefault="009437B0" w:rsidP="00A236DC">
      <w:pPr>
        <w:tabs>
          <w:tab w:val="left" w:pos="709"/>
        </w:tabs>
        <w:ind w:left="709"/>
        <w:rPr>
          <w:sz w:val="24"/>
          <w:szCs w:val="24"/>
        </w:rPr>
      </w:pPr>
      <w:r w:rsidRPr="00294A05">
        <w:rPr>
          <w:rFonts w:eastAsia="Times New Roman"/>
          <w:sz w:val="24"/>
          <w:szCs w:val="24"/>
        </w:rPr>
        <w:t>Полезно включить учеников в диалог по поводу критериев, используемых в рубрике.</w:t>
      </w:r>
    </w:p>
    <w:p w:rsidR="00A153A7" w:rsidRPr="00294A05" w:rsidRDefault="009437B0" w:rsidP="00A236DC">
      <w:pPr>
        <w:tabs>
          <w:tab w:val="left" w:pos="709"/>
        </w:tabs>
        <w:ind w:left="709" w:right="120"/>
        <w:jc w:val="both"/>
        <w:rPr>
          <w:sz w:val="24"/>
          <w:szCs w:val="24"/>
        </w:rPr>
      </w:pPr>
      <w:r w:rsidRPr="00294A05">
        <w:rPr>
          <w:rFonts w:eastAsia="Times New Roman"/>
          <w:sz w:val="24"/>
          <w:szCs w:val="24"/>
        </w:rPr>
        <w:t>Ученикам можно предложить выработать критерии для определенного оценивания. Когда они описывают критерии, определяющие их собственные достижения, то часто увереннее достигают установленных стандартов.</w:t>
      </w:r>
    </w:p>
    <w:p w:rsidR="00A153A7" w:rsidRPr="00294A05" w:rsidRDefault="009437B0" w:rsidP="00A236DC">
      <w:pPr>
        <w:tabs>
          <w:tab w:val="left" w:pos="709"/>
        </w:tabs>
        <w:ind w:left="709" w:right="120"/>
        <w:jc w:val="both"/>
        <w:rPr>
          <w:sz w:val="24"/>
          <w:szCs w:val="24"/>
        </w:rPr>
      </w:pPr>
      <w:r w:rsidRPr="00294A05">
        <w:rPr>
          <w:rFonts w:eastAsia="Times New Roman"/>
          <w:sz w:val="24"/>
          <w:szCs w:val="24"/>
        </w:rPr>
        <w:t>Ученики используют рубрики, выполняя различные проверочные задания, такие, как экзаменационные и классные письменные работы, выполнение исследования, подготовка листа исследования. Рубрики позволяют оценить в баллах различные задания и тесты. Эти баллы аккумулируются и определяют рейтинг ученика на определенном этапе.</w:t>
      </w:r>
    </w:p>
    <w:p w:rsidR="00A153A7" w:rsidRPr="00294A05" w:rsidRDefault="009437B0" w:rsidP="00A236DC">
      <w:pPr>
        <w:tabs>
          <w:tab w:val="left" w:pos="709"/>
        </w:tabs>
        <w:ind w:left="709" w:right="140"/>
        <w:jc w:val="both"/>
        <w:rPr>
          <w:sz w:val="24"/>
          <w:szCs w:val="24"/>
        </w:rPr>
      </w:pPr>
      <w:r w:rsidRPr="00294A05">
        <w:rPr>
          <w:rFonts w:eastAsia="Times New Roman"/>
          <w:sz w:val="24"/>
          <w:szCs w:val="24"/>
        </w:rPr>
        <w:t>Ключевой стратегией, обеспечивающей улучшение для всех учеников, является рассмотрение работ парами, входящими в группы сотрудничества.</w:t>
      </w:r>
    </w:p>
    <w:p w:rsidR="00A153A7" w:rsidRPr="00294A05" w:rsidRDefault="00A153A7" w:rsidP="00A236DC">
      <w:pPr>
        <w:tabs>
          <w:tab w:val="left" w:pos="709"/>
        </w:tabs>
        <w:ind w:left="709"/>
        <w:rPr>
          <w:sz w:val="24"/>
          <w:szCs w:val="24"/>
        </w:rPr>
      </w:pPr>
    </w:p>
    <w:p w:rsidR="00A153A7" w:rsidRPr="00294A05" w:rsidRDefault="009437B0" w:rsidP="00A236DC">
      <w:pPr>
        <w:tabs>
          <w:tab w:val="left" w:pos="709"/>
        </w:tabs>
        <w:ind w:left="709" w:right="120"/>
        <w:jc w:val="both"/>
        <w:rPr>
          <w:sz w:val="24"/>
          <w:szCs w:val="24"/>
        </w:rPr>
      </w:pPr>
      <w:r w:rsidRPr="00294A05">
        <w:rPr>
          <w:rFonts w:eastAsia="Times New Roman"/>
          <w:sz w:val="24"/>
          <w:szCs w:val="24"/>
        </w:rPr>
        <w:t xml:space="preserve">Значение формирующего оценивания, которое обеспечивают рубрики, весьма велико. Классные письменные работы служат обратной связью, которая дает информацию о природе заданий и вопросов, поставленных перед учениками. На основе рубрик </w:t>
      </w:r>
      <w:proofErr w:type="spellStart"/>
      <w:proofErr w:type="gramStart"/>
      <w:r w:rsidRPr="00294A05">
        <w:rPr>
          <w:rFonts w:eastAsia="Times New Roman"/>
          <w:sz w:val="24"/>
          <w:szCs w:val="24"/>
        </w:rPr>
        <w:t>выде-ляются</w:t>
      </w:r>
      <w:proofErr w:type="spellEnd"/>
      <w:proofErr w:type="gramEnd"/>
      <w:r w:rsidRPr="00294A05">
        <w:rPr>
          <w:rFonts w:eastAsia="Times New Roman"/>
          <w:sz w:val="24"/>
          <w:szCs w:val="24"/>
        </w:rPr>
        <w:t xml:space="preserve"> такие компоненты вопросов и заданий, которые делают возможным инсайт, открывающий сильные и слабые стороны учеников.</w:t>
      </w:r>
    </w:p>
    <w:p w:rsidR="00A153A7" w:rsidRPr="00294A05" w:rsidRDefault="00A153A7" w:rsidP="00A236DC">
      <w:pPr>
        <w:tabs>
          <w:tab w:val="left" w:pos="709"/>
        </w:tabs>
        <w:spacing w:line="252" w:lineRule="exact"/>
        <w:rPr>
          <w:sz w:val="24"/>
          <w:szCs w:val="24"/>
        </w:rPr>
      </w:pPr>
    </w:p>
    <w:p w:rsidR="00A153A7" w:rsidRPr="00294A05" w:rsidRDefault="00BD1B3F">
      <w:pPr>
        <w:ind w:left="2500"/>
        <w:rPr>
          <w:sz w:val="24"/>
          <w:szCs w:val="24"/>
        </w:rPr>
      </w:pPr>
      <w:r w:rsidRPr="00294A05">
        <w:rPr>
          <w:rFonts w:eastAsia="Times New Roman"/>
          <w:b/>
          <w:bCs/>
          <w:sz w:val="24"/>
          <w:szCs w:val="24"/>
        </w:rPr>
        <w:t>Рубрики ученика по теме «</w:t>
      </w:r>
      <w:r w:rsidR="009437B0" w:rsidRPr="00294A05">
        <w:rPr>
          <w:rFonts w:eastAsia="Times New Roman"/>
          <w:b/>
          <w:bCs/>
          <w:sz w:val="24"/>
          <w:szCs w:val="24"/>
        </w:rPr>
        <w:t>Главные члены предложений»</w:t>
      </w:r>
    </w:p>
    <w:tbl>
      <w:tblPr>
        <w:tblW w:w="0" w:type="auto"/>
        <w:tblInd w:w="10" w:type="dxa"/>
        <w:tblLayout w:type="fixed"/>
        <w:tblCellMar>
          <w:left w:w="0" w:type="dxa"/>
          <w:right w:w="0" w:type="dxa"/>
        </w:tblCellMar>
        <w:tblLook w:val="04A0" w:firstRow="1" w:lastRow="0" w:firstColumn="1" w:lastColumn="0" w:noHBand="0" w:noVBand="1"/>
      </w:tblPr>
      <w:tblGrid>
        <w:gridCol w:w="2500"/>
        <w:gridCol w:w="1600"/>
        <w:gridCol w:w="1600"/>
        <w:gridCol w:w="1580"/>
        <w:gridCol w:w="1600"/>
        <w:gridCol w:w="1600"/>
      </w:tblGrid>
      <w:tr w:rsidR="00A153A7" w:rsidRPr="00294A05">
        <w:trPr>
          <w:trHeight w:val="245"/>
        </w:trPr>
        <w:tc>
          <w:tcPr>
            <w:tcW w:w="2500" w:type="dxa"/>
            <w:tcBorders>
              <w:top w:val="single" w:sz="8" w:space="0" w:color="auto"/>
              <w:left w:val="single" w:sz="8" w:space="0" w:color="auto"/>
              <w:right w:val="single" w:sz="8" w:space="0" w:color="auto"/>
            </w:tcBorders>
            <w:vAlign w:val="bottom"/>
          </w:tcPr>
          <w:p w:rsidR="00A153A7" w:rsidRPr="00294A05" w:rsidRDefault="00415156">
            <w:pPr>
              <w:jc w:val="center"/>
              <w:rPr>
                <w:sz w:val="24"/>
                <w:szCs w:val="24"/>
              </w:rPr>
            </w:pPr>
            <w:r w:rsidRPr="00294A05">
              <w:rPr>
                <w:rFonts w:eastAsia="Times New Roman"/>
                <w:b/>
                <w:bCs/>
                <w:sz w:val="24"/>
                <w:szCs w:val="24"/>
              </w:rPr>
              <w:t>К</w:t>
            </w:r>
            <w:r w:rsidR="009437B0" w:rsidRPr="00294A05">
              <w:rPr>
                <w:rFonts w:eastAsia="Times New Roman"/>
                <w:b/>
                <w:bCs/>
                <w:sz w:val="24"/>
                <w:szCs w:val="24"/>
              </w:rPr>
              <w:t>ритерий успеха</w:t>
            </w:r>
          </w:p>
        </w:tc>
        <w:tc>
          <w:tcPr>
            <w:tcW w:w="1600" w:type="dxa"/>
            <w:tcBorders>
              <w:top w:val="single" w:sz="8" w:space="0" w:color="auto"/>
              <w:right w:val="single" w:sz="8" w:space="0" w:color="auto"/>
            </w:tcBorders>
            <w:vAlign w:val="bottom"/>
          </w:tcPr>
          <w:p w:rsidR="00A153A7" w:rsidRPr="00294A05" w:rsidRDefault="00415156">
            <w:pPr>
              <w:jc w:val="center"/>
              <w:rPr>
                <w:sz w:val="24"/>
                <w:szCs w:val="24"/>
              </w:rPr>
            </w:pPr>
            <w:r w:rsidRPr="00294A05">
              <w:rPr>
                <w:rFonts w:eastAsia="Times New Roman"/>
                <w:b/>
                <w:bCs/>
                <w:sz w:val="24"/>
                <w:szCs w:val="24"/>
              </w:rPr>
              <w:t>В</w:t>
            </w:r>
            <w:r w:rsidR="009437B0" w:rsidRPr="00294A05">
              <w:rPr>
                <w:rFonts w:eastAsia="Times New Roman"/>
                <w:b/>
                <w:bCs/>
                <w:sz w:val="24"/>
                <w:szCs w:val="24"/>
              </w:rPr>
              <w:t>ысокий</w:t>
            </w:r>
          </w:p>
        </w:tc>
        <w:tc>
          <w:tcPr>
            <w:tcW w:w="1600" w:type="dxa"/>
            <w:tcBorders>
              <w:top w:val="single" w:sz="8" w:space="0" w:color="auto"/>
              <w:right w:val="single" w:sz="8" w:space="0" w:color="auto"/>
            </w:tcBorders>
            <w:vAlign w:val="bottom"/>
          </w:tcPr>
          <w:p w:rsidR="00A153A7" w:rsidRPr="00294A05" w:rsidRDefault="00415156">
            <w:pPr>
              <w:jc w:val="center"/>
              <w:rPr>
                <w:sz w:val="24"/>
                <w:szCs w:val="24"/>
              </w:rPr>
            </w:pPr>
            <w:r w:rsidRPr="00294A05">
              <w:rPr>
                <w:rFonts w:eastAsia="Times New Roman"/>
                <w:b/>
                <w:bCs/>
                <w:sz w:val="24"/>
                <w:szCs w:val="24"/>
              </w:rPr>
              <w:t>В</w:t>
            </w:r>
            <w:r w:rsidR="009437B0" w:rsidRPr="00294A05">
              <w:rPr>
                <w:rFonts w:eastAsia="Times New Roman"/>
                <w:b/>
                <w:bCs/>
                <w:sz w:val="24"/>
                <w:szCs w:val="24"/>
              </w:rPr>
              <w:t>ыше среднего</w:t>
            </w:r>
          </w:p>
        </w:tc>
        <w:tc>
          <w:tcPr>
            <w:tcW w:w="1580" w:type="dxa"/>
            <w:tcBorders>
              <w:top w:val="single" w:sz="8" w:space="0" w:color="auto"/>
              <w:right w:val="single" w:sz="8" w:space="0" w:color="auto"/>
            </w:tcBorders>
            <w:vAlign w:val="bottom"/>
          </w:tcPr>
          <w:p w:rsidR="00A153A7" w:rsidRPr="00294A05" w:rsidRDefault="00415156">
            <w:pPr>
              <w:jc w:val="center"/>
              <w:rPr>
                <w:sz w:val="24"/>
                <w:szCs w:val="24"/>
              </w:rPr>
            </w:pPr>
            <w:r w:rsidRPr="00294A05">
              <w:rPr>
                <w:rFonts w:eastAsia="Times New Roman"/>
                <w:b/>
                <w:bCs/>
                <w:sz w:val="24"/>
                <w:szCs w:val="24"/>
              </w:rPr>
              <w:t>С</w:t>
            </w:r>
            <w:r w:rsidR="009437B0" w:rsidRPr="00294A05">
              <w:rPr>
                <w:rFonts w:eastAsia="Times New Roman"/>
                <w:b/>
                <w:bCs/>
                <w:sz w:val="24"/>
                <w:szCs w:val="24"/>
              </w:rPr>
              <w:t>редний</w:t>
            </w:r>
          </w:p>
        </w:tc>
        <w:tc>
          <w:tcPr>
            <w:tcW w:w="1600" w:type="dxa"/>
            <w:tcBorders>
              <w:top w:val="single" w:sz="8" w:space="0" w:color="auto"/>
              <w:right w:val="single" w:sz="8" w:space="0" w:color="auto"/>
            </w:tcBorders>
            <w:vAlign w:val="bottom"/>
          </w:tcPr>
          <w:p w:rsidR="00A153A7" w:rsidRPr="00294A05" w:rsidRDefault="00415156">
            <w:pPr>
              <w:jc w:val="center"/>
              <w:rPr>
                <w:sz w:val="24"/>
                <w:szCs w:val="24"/>
              </w:rPr>
            </w:pPr>
            <w:r w:rsidRPr="00294A05">
              <w:rPr>
                <w:rFonts w:eastAsia="Times New Roman"/>
                <w:b/>
                <w:bCs/>
                <w:sz w:val="24"/>
                <w:szCs w:val="24"/>
              </w:rPr>
              <w:t>Н</w:t>
            </w:r>
            <w:r w:rsidR="009437B0" w:rsidRPr="00294A05">
              <w:rPr>
                <w:rFonts w:eastAsia="Times New Roman"/>
                <w:b/>
                <w:bCs/>
                <w:sz w:val="24"/>
                <w:szCs w:val="24"/>
              </w:rPr>
              <w:t>иже среднего</w:t>
            </w:r>
          </w:p>
        </w:tc>
        <w:tc>
          <w:tcPr>
            <w:tcW w:w="1600" w:type="dxa"/>
            <w:tcBorders>
              <w:top w:val="single" w:sz="8" w:space="0" w:color="auto"/>
              <w:right w:val="single" w:sz="8" w:space="0" w:color="auto"/>
            </w:tcBorders>
            <w:vAlign w:val="bottom"/>
          </w:tcPr>
          <w:p w:rsidR="00A153A7" w:rsidRPr="00294A05" w:rsidRDefault="00415156">
            <w:pPr>
              <w:jc w:val="center"/>
              <w:rPr>
                <w:sz w:val="24"/>
                <w:szCs w:val="24"/>
              </w:rPr>
            </w:pPr>
            <w:r w:rsidRPr="00294A05">
              <w:rPr>
                <w:rFonts w:eastAsia="Times New Roman"/>
                <w:b/>
                <w:bCs/>
                <w:sz w:val="24"/>
                <w:szCs w:val="24"/>
              </w:rPr>
              <w:t>Н</w:t>
            </w:r>
            <w:r w:rsidR="009437B0" w:rsidRPr="00294A05">
              <w:rPr>
                <w:rFonts w:eastAsia="Times New Roman"/>
                <w:b/>
                <w:bCs/>
                <w:sz w:val="24"/>
                <w:szCs w:val="24"/>
              </w:rPr>
              <w:t>изкий</w:t>
            </w:r>
          </w:p>
        </w:tc>
      </w:tr>
      <w:tr w:rsidR="00A153A7" w:rsidRPr="00294A05">
        <w:trPr>
          <w:trHeight w:val="232"/>
        </w:trPr>
        <w:tc>
          <w:tcPr>
            <w:tcW w:w="2500" w:type="dxa"/>
            <w:tcBorders>
              <w:left w:val="single" w:sz="8" w:space="0" w:color="auto"/>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w w:val="98"/>
                <w:sz w:val="24"/>
                <w:szCs w:val="24"/>
              </w:rPr>
              <w:t>уровень</w:t>
            </w: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58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sz w:val="24"/>
                <w:szCs w:val="24"/>
              </w:rPr>
              <w:t>уровень</w:t>
            </w: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sz w:val="24"/>
                <w:szCs w:val="24"/>
              </w:rPr>
              <w:t>уровень</w:t>
            </w:r>
          </w:p>
        </w:tc>
      </w:tr>
      <w:tr w:rsidR="00A153A7" w:rsidRPr="00294A05">
        <w:trPr>
          <w:trHeight w:val="218"/>
        </w:trPr>
        <w:tc>
          <w:tcPr>
            <w:tcW w:w="2500" w:type="dxa"/>
            <w:tcBorders>
              <w:left w:val="single" w:sz="8" w:space="0" w:color="auto"/>
              <w:right w:val="single" w:sz="8" w:space="0" w:color="auto"/>
            </w:tcBorders>
            <w:vAlign w:val="bottom"/>
          </w:tcPr>
          <w:p w:rsidR="00A153A7" w:rsidRPr="00294A05" w:rsidRDefault="009437B0">
            <w:pPr>
              <w:spacing w:line="218" w:lineRule="exact"/>
              <w:jc w:val="center"/>
              <w:rPr>
                <w:sz w:val="24"/>
                <w:szCs w:val="24"/>
              </w:rPr>
            </w:pPr>
            <w:r w:rsidRPr="00294A05">
              <w:rPr>
                <w:rFonts w:eastAsia="Times New Roman"/>
                <w:b/>
                <w:bCs/>
                <w:w w:val="99"/>
                <w:sz w:val="24"/>
                <w:szCs w:val="24"/>
              </w:rPr>
              <w:t>Умение определять, чем</w:t>
            </w:r>
          </w:p>
        </w:tc>
        <w:tc>
          <w:tcPr>
            <w:tcW w:w="1600" w:type="dxa"/>
            <w:tcBorders>
              <w:right w:val="single" w:sz="8" w:space="0" w:color="auto"/>
            </w:tcBorders>
            <w:vAlign w:val="bottom"/>
          </w:tcPr>
          <w:p w:rsidR="00A153A7" w:rsidRPr="00294A05" w:rsidRDefault="009437B0">
            <w:pPr>
              <w:spacing w:line="218" w:lineRule="exact"/>
              <w:jc w:val="center"/>
              <w:rPr>
                <w:sz w:val="24"/>
                <w:szCs w:val="24"/>
              </w:rPr>
            </w:pPr>
            <w:r w:rsidRPr="00294A05">
              <w:rPr>
                <w:rFonts w:eastAsia="Times New Roman"/>
                <w:w w:val="99"/>
                <w:sz w:val="24"/>
                <w:szCs w:val="24"/>
              </w:rPr>
              <w:t>Я безошибочно</w:t>
            </w:r>
          </w:p>
        </w:tc>
        <w:tc>
          <w:tcPr>
            <w:tcW w:w="1600" w:type="dxa"/>
            <w:tcBorders>
              <w:right w:val="single" w:sz="8" w:space="0" w:color="auto"/>
            </w:tcBorders>
            <w:vAlign w:val="bottom"/>
          </w:tcPr>
          <w:p w:rsidR="00A153A7" w:rsidRPr="00294A05" w:rsidRDefault="009437B0">
            <w:pPr>
              <w:spacing w:line="218" w:lineRule="exact"/>
              <w:ind w:left="240"/>
              <w:rPr>
                <w:sz w:val="24"/>
                <w:szCs w:val="24"/>
              </w:rPr>
            </w:pPr>
            <w:r w:rsidRPr="00294A05">
              <w:rPr>
                <w:rFonts w:eastAsia="Times New Roman"/>
                <w:sz w:val="24"/>
                <w:szCs w:val="24"/>
              </w:rPr>
              <w:t>Я определил,</w:t>
            </w:r>
          </w:p>
        </w:tc>
        <w:tc>
          <w:tcPr>
            <w:tcW w:w="1580" w:type="dxa"/>
            <w:tcBorders>
              <w:right w:val="single" w:sz="8" w:space="0" w:color="auto"/>
            </w:tcBorders>
            <w:vAlign w:val="bottom"/>
          </w:tcPr>
          <w:p w:rsidR="00A153A7" w:rsidRPr="00294A05" w:rsidRDefault="009437B0">
            <w:pPr>
              <w:spacing w:line="218" w:lineRule="exact"/>
              <w:jc w:val="center"/>
              <w:rPr>
                <w:sz w:val="24"/>
                <w:szCs w:val="24"/>
              </w:rPr>
            </w:pPr>
            <w:r w:rsidRPr="00294A05">
              <w:rPr>
                <w:rFonts w:eastAsia="Times New Roman"/>
                <w:sz w:val="24"/>
                <w:szCs w:val="24"/>
              </w:rPr>
              <w:t>Я определил,</w:t>
            </w:r>
          </w:p>
        </w:tc>
        <w:tc>
          <w:tcPr>
            <w:tcW w:w="1600" w:type="dxa"/>
            <w:tcBorders>
              <w:right w:val="single" w:sz="8" w:space="0" w:color="auto"/>
            </w:tcBorders>
            <w:vAlign w:val="bottom"/>
          </w:tcPr>
          <w:p w:rsidR="00A153A7" w:rsidRPr="00294A05" w:rsidRDefault="009437B0">
            <w:pPr>
              <w:spacing w:line="218" w:lineRule="exact"/>
              <w:jc w:val="center"/>
              <w:rPr>
                <w:sz w:val="24"/>
                <w:szCs w:val="24"/>
              </w:rPr>
            </w:pPr>
            <w:r w:rsidRPr="00294A05">
              <w:rPr>
                <w:rFonts w:eastAsia="Times New Roman"/>
                <w:w w:val="99"/>
                <w:sz w:val="24"/>
                <w:szCs w:val="24"/>
              </w:rPr>
              <w:t>Я определил,</w:t>
            </w:r>
          </w:p>
        </w:tc>
        <w:tc>
          <w:tcPr>
            <w:tcW w:w="1600" w:type="dxa"/>
            <w:tcBorders>
              <w:right w:val="single" w:sz="8" w:space="0" w:color="auto"/>
            </w:tcBorders>
            <w:vAlign w:val="bottom"/>
          </w:tcPr>
          <w:p w:rsidR="00A153A7" w:rsidRPr="00294A05" w:rsidRDefault="009437B0">
            <w:pPr>
              <w:spacing w:line="218" w:lineRule="exact"/>
              <w:jc w:val="center"/>
              <w:rPr>
                <w:sz w:val="24"/>
                <w:szCs w:val="24"/>
              </w:rPr>
            </w:pPr>
            <w:r w:rsidRPr="00294A05">
              <w:rPr>
                <w:rFonts w:eastAsia="Times New Roman"/>
                <w:sz w:val="24"/>
                <w:szCs w:val="24"/>
              </w:rPr>
              <w:t>Я определил,</w:t>
            </w:r>
          </w:p>
        </w:tc>
      </w:tr>
      <w:tr w:rsidR="00A153A7" w:rsidRPr="00294A05">
        <w:trPr>
          <w:trHeight w:val="230"/>
        </w:trPr>
        <w:tc>
          <w:tcPr>
            <w:tcW w:w="2500" w:type="dxa"/>
            <w:tcBorders>
              <w:left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w w:val="99"/>
                <w:sz w:val="24"/>
                <w:szCs w:val="24"/>
              </w:rPr>
              <w:t>выражено подлежащее</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определил, чем</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чем выражены</w:t>
            </w:r>
          </w:p>
        </w:tc>
        <w:tc>
          <w:tcPr>
            <w:tcW w:w="158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чем выражены</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чем выражены</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чем выражены</w:t>
            </w:r>
          </w:p>
        </w:tc>
      </w:tr>
      <w:tr w:rsidR="00A153A7" w:rsidRPr="00294A05">
        <w:trPr>
          <w:trHeight w:val="226"/>
        </w:trPr>
        <w:tc>
          <w:tcPr>
            <w:tcW w:w="2500" w:type="dxa"/>
            <w:tcBorders>
              <w:left w:val="single" w:sz="8" w:space="0" w:color="auto"/>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выражены</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подлежащие,</w:t>
            </w:r>
          </w:p>
        </w:tc>
        <w:tc>
          <w:tcPr>
            <w:tcW w:w="158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подлежащие,</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подлежащие,</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подлежащие, но</w:t>
            </w:r>
          </w:p>
        </w:tc>
      </w:tr>
      <w:tr w:rsidR="00A153A7" w:rsidRPr="00294A05">
        <w:trPr>
          <w:trHeight w:val="228"/>
        </w:trPr>
        <w:tc>
          <w:tcPr>
            <w:tcW w:w="2500" w:type="dxa"/>
            <w:tcBorders>
              <w:left w:val="single" w:sz="8" w:space="0" w:color="auto"/>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9437B0">
            <w:pPr>
              <w:spacing w:line="228" w:lineRule="exact"/>
              <w:jc w:val="center"/>
              <w:rPr>
                <w:sz w:val="24"/>
                <w:szCs w:val="24"/>
              </w:rPr>
            </w:pPr>
            <w:r w:rsidRPr="00294A05">
              <w:rPr>
                <w:rFonts w:eastAsia="Times New Roman"/>
                <w:sz w:val="24"/>
                <w:szCs w:val="24"/>
              </w:rPr>
              <w:t>подлежащие</w:t>
            </w:r>
          </w:p>
        </w:tc>
        <w:tc>
          <w:tcPr>
            <w:tcW w:w="1600" w:type="dxa"/>
            <w:tcBorders>
              <w:right w:val="single" w:sz="8" w:space="0" w:color="auto"/>
            </w:tcBorders>
            <w:vAlign w:val="bottom"/>
          </w:tcPr>
          <w:p w:rsidR="00A153A7" w:rsidRPr="00294A05" w:rsidRDefault="009437B0">
            <w:pPr>
              <w:spacing w:line="228" w:lineRule="exact"/>
              <w:jc w:val="center"/>
              <w:rPr>
                <w:sz w:val="24"/>
                <w:szCs w:val="24"/>
              </w:rPr>
            </w:pPr>
            <w:r w:rsidRPr="00294A05">
              <w:rPr>
                <w:rFonts w:eastAsia="Times New Roman"/>
                <w:sz w:val="24"/>
                <w:szCs w:val="24"/>
              </w:rPr>
              <w:t>но допустил 1</w:t>
            </w:r>
          </w:p>
        </w:tc>
        <w:tc>
          <w:tcPr>
            <w:tcW w:w="1580" w:type="dxa"/>
            <w:tcBorders>
              <w:right w:val="single" w:sz="8" w:space="0" w:color="auto"/>
            </w:tcBorders>
            <w:vAlign w:val="bottom"/>
          </w:tcPr>
          <w:p w:rsidR="00A153A7" w:rsidRPr="00294A05" w:rsidRDefault="009437B0">
            <w:pPr>
              <w:spacing w:line="228" w:lineRule="exact"/>
              <w:jc w:val="center"/>
              <w:rPr>
                <w:sz w:val="24"/>
                <w:szCs w:val="24"/>
              </w:rPr>
            </w:pPr>
            <w:r w:rsidRPr="00294A05">
              <w:rPr>
                <w:rFonts w:eastAsia="Times New Roman"/>
                <w:w w:val="98"/>
                <w:sz w:val="24"/>
                <w:szCs w:val="24"/>
              </w:rPr>
              <w:t>но допустил 2</w:t>
            </w:r>
          </w:p>
        </w:tc>
        <w:tc>
          <w:tcPr>
            <w:tcW w:w="1600" w:type="dxa"/>
            <w:tcBorders>
              <w:right w:val="single" w:sz="8" w:space="0" w:color="auto"/>
            </w:tcBorders>
            <w:vAlign w:val="bottom"/>
          </w:tcPr>
          <w:p w:rsidR="00A153A7" w:rsidRPr="00294A05" w:rsidRDefault="009437B0">
            <w:pPr>
              <w:spacing w:line="228" w:lineRule="exact"/>
              <w:jc w:val="center"/>
              <w:rPr>
                <w:sz w:val="24"/>
                <w:szCs w:val="24"/>
              </w:rPr>
            </w:pPr>
            <w:r w:rsidRPr="00294A05">
              <w:rPr>
                <w:rFonts w:eastAsia="Times New Roman"/>
                <w:sz w:val="24"/>
                <w:szCs w:val="24"/>
              </w:rPr>
              <w:t>но допустил 3</w:t>
            </w:r>
          </w:p>
        </w:tc>
        <w:tc>
          <w:tcPr>
            <w:tcW w:w="1600" w:type="dxa"/>
            <w:tcBorders>
              <w:right w:val="single" w:sz="8" w:space="0" w:color="auto"/>
            </w:tcBorders>
            <w:vAlign w:val="bottom"/>
          </w:tcPr>
          <w:p w:rsidR="00A153A7" w:rsidRPr="00294A05" w:rsidRDefault="009437B0">
            <w:pPr>
              <w:spacing w:line="228" w:lineRule="exact"/>
              <w:jc w:val="center"/>
              <w:rPr>
                <w:sz w:val="24"/>
                <w:szCs w:val="24"/>
              </w:rPr>
            </w:pPr>
            <w:r w:rsidRPr="00294A05">
              <w:rPr>
                <w:rFonts w:eastAsia="Times New Roman"/>
                <w:w w:val="98"/>
                <w:sz w:val="24"/>
                <w:szCs w:val="24"/>
              </w:rPr>
              <w:t>допустил более</w:t>
            </w:r>
          </w:p>
        </w:tc>
      </w:tr>
      <w:tr w:rsidR="00A153A7" w:rsidRPr="00294A05">
        <w:trPr>
          <w:trHeight w:val="235"/>
        </w:trPr>
        <w:tc>
          <w:tcPr>
            <w:tcW w:w="2500" w:type="dxa"/>
            <w:tcBorders>
              <w:left w:val="single" w:sz="8" w:space="0" w:color="auto"/>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9"/>
                <w:sz w:val="24"/>
                <w:szCs w:val="24"/>
              </w:rPr>
              <w:t>ошибку</w:t>
            </w:r>
          </w:p>
        </w:tc>
        <w:tc>
          <w:tcPr>
            <w:tcW w:w="158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8"/>
                <w:sz w:val="24"/>
                <w:szCs w:val="24"/>
              </w:rPr>
              <w:t>ошибки</w:t>
            </w: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8"/>
                <w:sz w:val="24"/>
                <w:szCs w:val="24"/>
              </w:rPr>
              <w:t>ошибки</w:t>
            </w: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sz w:val="24"/>
                <w:szCs w:val="24"/>
              </w:rPr>
              <w:t>3 ошибок</w:t>
            </w:r>
          </w:p>
        </w:tc>
      </w:tr>
      <w:tr w:rsidR="00A153A7" w:rsidRPr="00294A05">
        <w:trPr>
          <w:trHeight w:val="221"/>
        </w:trPr>
        <w:tc>
          <w:tcPr>
            <w:tcW w:w="2500" w:type="dxa"/>
            <w:tcBorders>
              <w:left w:val="single" w:sz="8" w:space="0" w:color="auto"/>
              <w:right w:val="single" w:sz="8" w:space="0" w:color="auto"/>
            </w:tcBorders>
            <w:vAlign w:val="bottom"/>
          </w:tcPr>
          <w:p w:rsidR="00A153A7" w:rsidRPr="00294A05" w:rsidRDefault="009437B0">
            <w:pPr>
              <w:spacing w:line="221" w:lineRule="exact"/>
              <w:jc w:val="center"/>
              <w:rPr>
                <w:sz w:val="24"/>
                <w:szCs w:val="24"/>
              </w:rPr>
            </w:pPr>
            <w:r w:rsidRPr="00294A05">
              <w:rPr>
                <w:rFonts w:eastAsia="Times New Roman"/>
                <w:b/>
                <w:bCs/>
                <w:w w:val="99"/>
                <w:sz w:val="24"/>
                <w:szCs w:val="24"/>
              </w:rPr>
              <w:t>Умение различать типы</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безошибочно</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допустил 1</w:t>
            </w:r>
          </w:p>
        </w:tc>
        <w:tc>
          <w:tcPr>
            <w:tcW w:w="158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допустил 2</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допустил 3</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sz w:val="24"/>
                <w:szCs w:val="24"/>
              </w:rPr>
              <w:t>Я допустил</w:t>
            </w:r>
          </w:p>
        </w:tc>
      </w:tr>
      <w:tr w:rsidR="00A153A7" w:rsidRPr="00294A05">
        <w:trPr>
          <w:trHeight w:val="230"/>
        </w:trPr>
        <w:tc>
          <w:tcPr>
            <w:tcW w:w="2500" w:type="dxa"/>
            <w:tcBorders>
              <w:left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w w:val="99"/>
                <w:sz w:val="24"/>
                <w:szCs w:val="24"/>
              </w:rPr>
              <w:t>сказуемых</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8"/>
                <w:sz w:val="24"/>
                <w:szCs w:val="24"/>
              </w:rPr>
              <w:t>определил типы</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ошибку в</w:t>
            </w:r>
          </w:p>
        </w:tc>
        <w:tc>
          <w:tcPr>
            <w:tcW w:w="158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ошибки в</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ошибки в</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более 3 ошибок</w:t>
            </w:r>
          </w:p>
        </w:tc>
      </w:tr>
      <w:tr w:rsidR="00A153A7" w:rsidRPr="00294A05">
        <w:trPr>
          <w:trHeight w:val="226"/>
        </w:trPr>
        <w:tc>
          <w:tcPr>
            <w:tcW w:w="2500" w:type="dxa"/>
            <w:tcBorders>
              <w:left w:val="single" w:sz="8" w:space="0" w:color="auto"/>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сказуемых</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определении</w:t>
            </w:r>
          </w:p>
        </w:tc>
        <w:tc>
          <w:tcPr>
            <w:tcW w:w="158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определении</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sz w:val="24"/>
                <w:szCs w:val="24"/>
              </w:rPr>
              <w:t>определении</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в определении</w:t>
            </w:r>
          </w:p>
        </w:tc>
      </w:tr>
      <w:tr w:rsidR="00A153A7" w:rsidRPr="00294A05">
        <w:trPr>
          <w:trHeight w:val="230"/>
        </w:trPr>
        <w:tc>
          <w:tcPr>
            <w:tcW w:w="2500" w:type="dxa"/>
            <w:tcBorders>
              <w:left w:val="single" w:sz="8" w:space="0" w:color="auto"/>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9437B0">
            <w:pPr>
              <w:jc w:val="center"/>
              <w:rPr>
                <w:sz w:val="24"/>
                <w:szCs w:val="24"/>
              </w:rPr>
            </w:pPr>
            <w:r w:rsidRPr="00294A05">
              <w:rPr>
                <w:rFonts w:eastAsia="Times New Roman"/>
                <w:sz w:val="24"/>
                <w:szCs w:val="24"/>
              </w:rPr>
              <w:t>типов</w:t>
            </w:r>
          </w:p>
        </w:tc>
        <w:tc>
          <w:tcPr>
            <w:tcW w:w="1580" w:type="dxa"/>
            <w:tcBorders>
              <w:right w:val="single" w:sz="8" w:space="0" w:color="auto"/>
            </w:tcBorders>
            <w:vAlign w:val="bottom"/>
          </w:tcPr>
          <w:p w:rsidR="00A153A7" w:rsidRPr="00294A05" w:rsidRDefault="009437B0">
            <w:pPr>
              <w:jc w:val="center"/>
              <w:rPr>
                <w:sz w:val="24"/>
                <w:szCs w:val="24"/>
              </w:rPr>
            </w:pPr>
            <w:r w:rsidRPr="00294A05">
              <w:rPr>
                <w:rFonts w:eastAsia="Times New Roman"/>
                <w:sz w:val="24"/>
                <w:szCs w:val="24"/>
              </w:rPr>
              <w:t>типов</w:t>
            </w:r>
          </w:p>
        </w:tc>
        <w:tc>
          <w:tcPr>
            <w:tcW w:w="1600" w:type="dxa"/>
            <w:tcBorders>
              <w:right w:val="single" w:sz="8" w:space="0" w:color="auto"/>
            </w:tcBorders>
            <w:vAlign w:val="bottom"/>
          </w:tcPr>
          <w:p w:rsidR="00A153A7" w:rsidRPr="00294A05" w:rsidRDefault="009437B0">
            <w:pPr>
              <w:jc w:val="center"/>
              <w:rPr>
                <w:sz w:val="24"/>
                <w:szCs w:val="24"/>
              </w:rPr>
            </w:pPr>
            <w:r w:rsidRPr="00294A05">
              <w:rPr>
                <w:rFonts w:eastAsia="Times New Roman"/>
                <w:sz w:val="24"/>
                <w:szCs w:val="24"/>
              </w:rPr>
              <w:t>типов</w:t>
            </w:r>
          </w:p>
        </w:tc>
        <w:tc>
          <w:tcPr>
            <w:tcW w:w="1600" w:type="dxa"/>
            <w:tcBorders>
              <w:right w:val="single" w:sz="8" w:space="0" w:color="auto"/>
            </w:tcBorders>
            <w:vAlign w:val="bottom"/>
          </w:tcPr>
          <w:p w:rsidR="00A153A7" w:rsidRPr="00294A05" w:rsidRDefault="009437B0">
            <w:pPr>
              <w:jc w:val="center"/>
              <w:rPr>
                <w:sz w:val="24"/>
                <w:szCs w:val="24"/>
              </w:rPr>
            </w:pPr>
            <w:r w:rsidRPr="00294A05">
              <w:rPr>
                <w:rFonts w:eastAsia="Times New Roman"/>
                <w:sz w:val="24"/>
                <w:szCs w:val="24"/>
              </w:rPr>
              <w:t>типов</w:t>
            </w:r>
          </w:p>
        </w:tc>
      </w:tr>
      <w:tr w:rsidR="00A153A7" w:rsidRPr="00294A05">
        <w:trPr>
          <w:trHeight w:val="233"/>
        </w:trPr>
        <w:tc>
          <w:tcPr>
            <w:tcW w:w="2500" w:type="dxa"/>
            <w:tcBorders>
              <w:left w:val="single" w:sz="8" w:space="0" w:color="auto"/>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8"/>
                <w:sz w:val="24"/>
                <w:szCs w:val="24"/>
              </w:rPr>
              <w:t>сказуемого</w:t>
            </w:r>
          </w:p>
        </w:tc>
        <w:tc>
          <w:tcPr>
            <w:tcW w:w="158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8"/>
                <w:sz w:val="24"/>
                <w:szCs w:val="24"/>
              </w:rPr>
              <w:t>сказуемого</w:t>
            </w: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8"/>
                <w:sz w:val="24"/>
                <w:szCs w:val="24"/>
              </w:rPr>
              <w:t>сказуемого</w:t>
            </w:r>
          </w:p>
        </w:tc>
        <w:tc>
          <w:tcPr>
            <w:tcW w:w="1600" w:type="dxa"/>
            <w:tcBorders>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w w:val="98"/>
                <w:sz w:val="24"/>
                <w:szCs w:val="24"/>
              </w:rPr>
              <w:t>сказуемого</w:t>
            </w:r>
          </w:p>
        </w:tc>
      </w:tr>
      <w:tr w:rsidR="00A153A7" w:rsidRPr="00294A05">
        <w:trPr>
          <w:trHeight w:val="222"/>
        </w:trPr>
        <w:tc>
          <w:tcPr>
            <w:tcW w:w="2500" w:type="dxa"/>
            <w:tcBorders>
              <w:left w:val="single" w:sz="8" w:space="0" w:color="auto"/>
              <w:right w:val="single" w:sz="8" w:space="0" w:color="auto"/>
            </w:tcBorders>
            <w:vAlign w:val="bottom"/>
          </w:tcPr>
          <w:p w:rsidR="00A153A7" w:rsidRPr="00294A05" w:rsidRDefault="009437B0">
            <w:pPr>
              <w:spacing w:line="222" w:lineRule="exact"/>
              <w:jc w:val="center"/>
              <w:rPr>
                <w:sz w:val="24"/>
                <w:szCs w:val="24"/>
              </w:rPr>
            </w:pPr>
            <w:r w:rsidRPr="00294A05">
              <w:rPr>
                <w:rFonts w:eastAsia="Times New Roman"/>
                <w:b/>
                <w:bCs/>
                <w:w w:val="99"/>
                <w:sz w:val="24"/>
                <w:szCs w:val="24"/>
              </w:rPr>
              <w:t>Умение применять при</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безошибочно</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допустил 1</w:t>
            </w:r>
          </w:p>
        </w:tc>
        <w:tc>
          <w:tcPr>
            <w:tcW w:w="158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допустил 2</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w w:val="99"/>
                <w:sz w:val="24"/>
                <w:szCs w:val="24"/>
              </w:rPr>
              <w:t>Я допустил 3</w:t>
            </w:r>
          </w:p>
        </w:tc>
        <w:tc>
          <w:tcPr>
            <w:tcW w:w="1600" w:type="dxa"/>
            <w:tcBorders>
              <w:right w:val="single" w:sz="8" w:space="0" w:color="auto"/>
            </w:tcBorders>
            <w:vAlign w:val="bottom"/>
          </w:tcPr>
          <w:p w:rsidR="00A153A7" w:rsidRPr="00294A05" w:rsidRDefault="009437B0">
            <w:pPr>
              <w:spacing w:line="219" w:lineRule="exact"/>
              <w:jc w:val="center"/>
              <w:rPr>
                <w:sz w:val="24"/>
                <w:szCs w:val="24"/>
              </w:rPr>
            </w:pPr>
            <w:r w:rsidRPr="00294A05">
              <w:rPr>
                <w:rFonts w:eastAsia="Times New Roman"/>
                <w:sz w:val="24"/>
                <w:szCs w:val="24"/>
              </w:rPr>
              <w:t>Я допустил</w:t>
            </w:r>
          </w:p>
        </w:tc>
      </w:tr>
      <w:tr w:rsidR="00A153A7" w:rsidRPr="00294A05">
        <w:trPr>
          <w:trHeight w:val="228"/>
        </w:trPr>
        <w:tc>
          <w:tcPr>
            <w:tcW w:w="2500" w:type="dxa"/>
            <w:tcBorders>
              <w:left w:val="single" w:sz="8" w:space="0" w:color="auto"/>
              <w:right w:val="single" w:sz="8" w:space="0" w:color="auto"/>
            </w:tcBorders>
            <w:vAlign w:val="bottom"/>
          </w:tcPr>
          <w:p w:rsidR="00A153A7" w:rsidRPr="00294A05" w:rsidRDefault="009437B0">
            <w:pPr>
              <w:spacing w:line="228" w:lineRule="exact"/>
              <w:jc w:val="center"/>
              <w:rPr>
                <w:sz w:val="24"/>
                <w:szCs w:val="24"/>
              </w:rPr>
            </w:pPr>
            <w:r w:rsidRPr="00294A05">
              <w:rPr>
                <w:rFonts w:eastAsia="Times New Roman"/>
                <w:b/>
                <w:bCs/>
                <w:sz w:val="24"/>
                <w:szCs w:val="24"/>
              </w:rPr>
              <w:t>письме правило</w:t>
            </w:r>
          </w:p>
        </w:tc>
        <w:tc>
          <w:tcPr>
            <w:tcW w:w="1600" w:type="dxa"/>
            <w:tcBorders>
              <w:right w:val="single" w:sz="8" w:space="0" w:color="auto"/>
            </w:tcBorders>
            <w:vAlign w:val="bottom"/>
          </w:tcPr>
          <w:p w:rsidR="00A153A7" w:rsidRPr="00294A05" w:rsidRDefault="009437B0">
            <w:pPr>
              <w:spacing w:line="223" w:lineRule="exact"/>
              <w:jc w:val="center"/>
              <w:rPr>
                <w:sz w:val="24"/>
                <w:szCs w:val="24"/>
              </w:rPr>
            </w:pPr>
            <w:r w:rsidRPr="00294A05">
              <w:rPr>
                <w:rFonts w:eastAsia="Times New Roman"/>
                <w:w w:val="98"/>
                <w:sz w:val="24"/>
                <w:szCs w:val="24"/>
              </w:rPr>
              <w:t>выполнил это</w:t>
            </w:r>
          </w:p>
        </w:tc>
        <w:tc>
          <w:tcPr>
            <w:tcW w:w="1600" w:type="dxa"/>
            <w:tcBorders>
              <w:right w:val="single" w:sz="8" w:space="0" w:color="auto"/>
            </w:tcBorders>
            <w:vAlign w:val="bottom"/>
          </w:tcPr>
          <w:p w:rsidR="00A153A7" w:rsidRPr="00294A05" w:rsidRDefault="009437B0">
            <w:pPr>
              <w:spacing w:line="223" w:lineRule="exact"/>
              <w:jc w:val="center"/>
              <w:rPr>
                <w:sz w:val="24"/>
                <w:szCs w:val="24"/>
              </w:rPr>
            </w:pPr>
            <w:r w:rsidRPr="00294A05">
              <w:rPr>
                <w:rFonts w:eastAsia="Times New Roman"/>
                <w:w w:val="99"/>
                <w:sz w:val="24"/>
                <w:szCs w:val="24"/>
              </w:rPr>
              <w:t>ошибку</w:t>
            </w:r>
          </w:p>
        </w:tc>
        <w:tc>
          <w:tcPr>
            <w:tcW w:w="1580" w:type="dxa"/>
            <w:tcBorders>
              <w:right w:val="single" w:sz="8" w:space="0" w:color="auto"/>
            </w:tcBorders>
            <w:vAlign w:val="bottom"/>
          </w:tcPr>
          <w:p w:rsidR="00A153A7" w:rsidRPr="00294A05" w:rsidRDefault="009437B0">
            <w:pPr>
              <w:spacing w:line="223" w:lineRule="exact"/>
              <w:jc w:val="center"/>
              <w:rPr>
                <w:sz w:val="24"/>
                <w:szCs w:val="24"/>
              </w:rPr>
            </w:pPr>
            <w:r w:rsidRPr="00294A05">
              <w:rPr>
                <w:rFonts w:eastAsia="Times New Roman"/>
                <w:w w:val="98"/>
                <w:sz w:val="24"/>
                <w:szCs w:val="24"/>
              </w:rPr>
              <w:t>ошибки</w:t>
            </w:r>
          </w:p>
        </w:tc>
        <w:tc>
          <w:tcPr>
            <w:tcW w:w="1600" w:type="dxa"/>
            <w:tcBorders>
              <w:right w:val="single" w:sz="8" w:space="0" w:color="auto"/>
            </w:tcBorders>
            <w:vAlign w:val="bottom"/>
          </w:tcPr>
          <w:p w:rsidR="00A153A7" w:rsidRPr="00294A05" w:rsidRDefault="009437B0">
            <w:pPr>
              <w:spacing w:line="223" w:lineRule="exact"/>
              <w:jc w:val="center"/>
              <w:rPr>
                <w:sz w:val="24"/>
                <w:szCs w:val="24"/>
              </w:rPr>
            </w:pPr>
            <w:r w:rsidRPr="00294A05">
              <w:rPr>
                <w:rFonts w:eastAsia="Times New Roman"/>
                <w:w w:val="98"/>
                <w:sz w:val="24"/>
                <w:szCs w:val="24"/>
              </w:rPr>
              <w:t>ошибки</w:t>
            </w:r>
          </w:p>
        </w:tc>
        <w:tc>
          <w:tcPr>
            <w:tcW w:w="1600" w:type="dxa"/>
            <w:tcBorders>
              <w:right w:val="single" w:sz="8" w:space="0" w:color="auto"/>
            </w:tcBorders>
            <w:vAlign w:val="bottom"/>
          </w:tcPr>
          <w:p w:rsidR="00A153A7" w:rsidRPr="00294A05" w:rsidRDefault="009437B0">
            <w:pPr>
              <w:spacing w:line="223" w:lineRule="exact"/>
              <w:jc w:val="center"/>
              <w:rPr>
                <w:sz w:val="24"/>
                <w:szCs w:val="24"/>
              </w:rPr>
            </w:pPr>
            <w:r w:rsidRPr="00294A05">
              <w:rPr>
                <w:rFonts w:eastAsia="Times New Roman"/>
                <w:sz w:val="24"/>
                <w:szCs w:val="24"/>
              </w:rPr>
              <w:t>более 3 ошибок</w:t>
            </w:r>
          </w:p>
        </w:tc>
      </w:tr>
      <w:tr w:rsidR="00A153A7" w:rsidRPr="00294A05">
        <w:trPr>
          <w:trHeight w:val="230"/>
        </w:trPr>
        <w:tc>
          <w:tcPr>
            <w:tcW w:w="2500" w:type="dxa"/>
            <w:tcBorders>
              <w:left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w w:val="99"/>
                <w:sz w:val="24"/>
                <w:szCs w:val="24"/>
              </w:rPr>
              <w:t>постановки тире между</w:t>
            </w:r>
          </w:p>
        </w:tc>
        <w:tc>
          <w:tcPr>
            <w:tcW w:w="1600" w:type="dxa"/>
            <w:tcBorders>
              <w:right w:val="single" w:sz="8" w:space="0" w:color="auto"/>
            </w:tcBorders>
            <w:vAlign w:val="bottom"/>
          </w:tcPr>
          <w:p w:rsidR="00A153A7" w:rsidRPr="00294A05" w:rsidRDefault="009437B0">
            <w:pPr>
              <w:spacing w:line="226" w:lineRule="exact"/>
              <w:jc w:val="center"/>
              <w:rPr>
                <w:sz w:val="24"/>
                <w:szCs w:val="24"/>
              </w:rPr>
            </w:pPr>
            <w:r w:rsidRPr="00294A05">
              <w:rPr>
                <w:rFonts w:eastAsia="Times New Roman"/>
                <w:w w:val="99"/>
                <w:sz w:val="24"/>
                <w:szCs w:val="24"/>
              </w:rPr>
              <w:t>задание</w:t>
            </w:r>
          </w:p>
        </w:tc>
        <w:tc>
          <w:tcPr>
            <w:tcW w:w="1600" w:type="dxa"/>
            <w:tcBorders>
              <w:right w:val="single" w:sz="8" w:space="0" w:color="auto"/>
            </w:tcBorders>
            <w:vAlign w:val="bottom"/>
          </w:tcPr>
          <w:p w:rsidR="00A153A7" w:rsidRPr="00294A05" w:rsidRDefault="00A153A7">
            <w:pPr>
              <w:rPr>
                <w:sz w:val="24"/>
                <w:szCs w:val="24"/>
              </w:rPr>
            </w:pPr>
          </w:p>
        </w:tc>
        <w:tc>
          <w:tcPr>
            <w:tcW w:w="1580" w:type="dxa"/>
            <w:tcBorders>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A153A7">
            <w:pPr>
              <w:rPr>
                <w:sz w:val="24"/>
                <w:szCs w:val="24"/>
              </w:rPr>
            </w:pPr>
          </w:p>
        </w:tc>
      </w:tr>
      <w:tr w:rsidR="00A153A7" w:rsidRPr="00294A05">
        <w:trPr>
          <w:trHeight w:val="230"/>
        </w:trPr>
        <w:tc>
          <w:tcPr>
            <w:tcW w:w="2500" w:type="dxa"/>
            <w:tcBorders>
              <w:left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sz w:val="24"/>
                <w:szCs w:val="24"/>
              </w:rPr>
              <w:t>подлежащим и</w:t>
            </w:r>
          </w:p>
        </w:tc>
        <w:tc>
          <w:tcPr>
            <w:tcW w:w="1600" w:type="dxa"/>
            <w:tcBorders>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A153A7">
            <w:pPr>
              <w:rPr>
                <w:sz w:val="24"/>
                <w:szCs w:val="24"/>
              </w:rPr>
            </w:pPr>
          </w:p>
        </w:tc>
        <w:tc>
          <w:tcPr>
            <w:tcW w:w="1580" w:type="dxa"/>
            <w:tcBorders>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A153A7">
            <w:pPr>
              <w:rPr>
                <w:sz w:val="24"/>
                <w:szCs w:val="24"/>
              </w:rPr>
            </w:pPr>
          </w:p>
        </w:tc>
        <w:tc>
          <w:tcPr>
            <w:tcW w:w="1600" w:type="dxa"/>
            <w:tcBorders>
              <w:right w:val="single" w:sz="8" w:space="0" w:color="auto"/>
            </w:tcBorders>
            <w:vAlign w:val="bottom"/>
          </w:tcPr>
          <w:p w:rsidR="00A153A7" w:rsidRPr="00294A05" w:rsidRDefault="00A153A7">
            <w:pPr>
              <w:rPr>
                <w:sz w:val="24"/>
                <w:szCs w:val="24"/>
              </w:rPr>
            </w:pPr>
          </w:p>
        </w:tc>
      </w:tr>
      <w:tr w:rsidR="00A153A7" w:rsidRPr="00294A05">
        <w:trPr>
          <w:trHeight w:val="232"/>
        </w:trPr>
        <w:tc>
          <w:tcPr>
            <w:tcW w:w="2500" w:type="dxa"/>
            <w:tcBorders>
              <w:left w:val="single" w:sz="8" w:space="0" w:color="auto"/>
              <w:bottom w:val="single" w:sz="8" w:space="0" w:color="auto"/>
              <w:right w:val="single" w:sz="8" w:space="0" w:color="auto"/>
            </w:tcBorders>
            <w:vAlign w:val="bottom"/>
          </w:tcPr>
          <w:p w:rsidR="00A153A7" w:rsidRPr="00294A05" w:rsidRDefault="009437B0">
            <w:pPr>
              <w:jc w:val="center"/>
              <w:rPr>
                <w:sz w:val="24"/>
                <w:szCs w:val="24"/>
              </w:rPr>
            </w:pPr>
            <w:r w:rsidRPr="00294A05">
              <w:rPr>
                <w:rFonts w:eastAsia="Times New Roman"/>
                <w:b/>
                <w:bCs/>
                <w:w w:val="99"/>
                <w:sz w:val="24"/>
                <w:szCs w:val="24"/>
              </w:rPr>
              <w:t>сказуемым</w:t>
            </w: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580" w:type="dxa"/>
            <w:tcBorders>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c>
          <w:tcPr>
            <w:tcW w:w="1600" w:type="dxa"/>
            <w:tcBorders>
              <w:bottom w:val="single" w:sz="8" w:space="0" w:color="auto"/>
              <w:right w:val="single" w:sz="8" w:space="0" w:color="auto"/>
            </w:tcBorders>
            <w:vAlign w:val="bottom"/>
          </w:tcPr>
          <w:p w:rsidR="00A153A7" w:rsidRPr="00294A05" w:rsidRDefault="00A153A7">
            <w:pPr>
              <w:rPr>
                <w:sz w:val="24"/>
                <w:szCs w:val="24"/>
              </w:rPr>
            </w:pPr>
          </w:p>
        </w:tc>
      </w:tr>
    </w:tbl>
    <w:p w:rsidR="00A153A7" w:rsidRPr="00294A05" w:rsidRDefault="00A153A7">
      <w:pPr>
        <w:spacing w:line="200" w:lineRule="exact"/>
        <w:rPr>
          <w:sz w:val="24"/>
          <w:szCs w:val="24"/>
        </w:rPr>
      </w:pPr>
    </w:p>
    <w:p w:rsidR="00A153A7" w:rsidRPr="00294A05" w:rsidRDefault="00A153A7">
      <w:pPr>
        <w:rPr>
          <w:sz w:val="24"/>
          <w:szCs w:val="24"/>
        </w:rPr>
        <w:sectPr w:rsidR="00A153A7" w:rsidRPr="00294A05">
          <w:pgSz w:w="11900" w:h="16838"/>
          <w:pgMar w:top="1125" w:right="726" w:bottom="152" w:left="700" w:header="0" w:footer="0" w:gutter="0"/>
          <w:cols w:space="720" w:equalWidth="0">
            <w:col w:w="10480"/>
          </w:cols>
        </w:sectPr>
      </w:pPr>
    </w:p>
    <w:p w:rsidR="00A153A7" w:rsidRPr="00294A05" w:rsidRDefault="00A153A7">
      <w:pPr>
        <w:spacing w:line="71" w:lineRule="exact"/>
        <w:rPr>
          <w:sz w:val="24"/>
          <w:szCs w:val="24"/>
        </w:rPr>
      </w:pPr>
    </w:p>
    <w:p w:rsidR="00A153A7" w:rsidRPr="00294A05" w:rsidRDefault="009437B0">
      <w:pPr>
        <w:ind w:left="10240"/>
        <w:rPr>
          <w:sz w:val="24"/>
          <w:szCs w:val="24"/>
        </w:rPr>
      </w:pPr>
      <w:r w:rsidRPr="00294A05">
        <w:rPr>
          <w:rFonts w:eastAsia="Times New Roman"/>
          <w:sz w:val="24"/>
          <w:szCs w:val="24"/>
        </w:rPr>
        <w:t>9</w:t>
      </w:r>
    </w:p>
    <w:p w:rsidR="00A153A7" w:rsidRPr="00294A05" w:rsidRDefault="00A153A7">
      <w:pPr>
        <w:rPr>
          <w:sz w:val="24"/>
          <w:szCs w:val="24"/>
        </w:rPr>
        <w:sectPr w:rsidR="00A153A7" w:rsidRPr="00294A05">
          <w:type w:val="continuous"/>
          <w:pgSz w:w="11900" w:h="16838"/>
          <w:pgMar w:top="1125" w:right="726" w:bottom="152" w:left="700" w:header="0" w:footer="0" w:gutter="0"/>
          <w:cols w:space="720" w:equalWidth="0">
            <w:col w:w="10480"/>
          </w:cols>
        </w:sectPr>
      </w:pPr>
    </w:p>
    <w:p w:rsidR="00A153A7" w:rsidRPr="00294A05" w:rsidRDefault="009437B0" w:rsidP="00A236DC">
      <w:pPr>
        <w:rPr>
          <w:sz w:val="24"/>
          <w:szCs w:val="24"/>
        </w:rPr>
      </w:pPr>
      <w:r w:rsidRPr="00294A05">
        <w:rPr>
          <w:rFonts w:eastAsia="Times New Roman"/>
          <w:b/>
          <w:bCs/>
          <w:sz w:val="24"/>
          <w:szCs w:val="24"/>
        </w:rPr>
        <w:lastRenderedPageBreak/>
        <w:t>РЕЧЕВЫЕ ОБРАЗЦЫ</w:t>
      </w:r>
    </w:p>
    <w:p w:rsidR="00A153A7" w:rsidRPr="00294A05" w:rsidRDefault="00A153A7" w:rsidP="00A236DC">
      <w:pPr>
        <w:spacing w:line="146" w:lineRule="exact"/>
        <w:rPr>
          <w:sz w:val="24"/>
          <w:szCs w:val="24"/>
        </w:rPr>
      </w:pPr>
    </w:p>
    <w:p w:rsidR="00A153A7" w:rsidRPr="00294A05" w:rsidRDefault="009437B0" w:rsidP="00A236DC">
      <w:pPr>
        <w:spacing w:line="349" w:lineRule="auto"/>
        <w:ind w:right="120"/>
        <w:rPr>
          <w:sz w:val="24"/>
          <w:szCs w:val="24"/>
        </w:rPr>
      </w:pPr>
      <w:r w:rsidRPr="00294A05">
        <w:rPr>
          <w:rFonts w:eastAsia="Times New Roman"/>
          <w:sz w:val="24"/>
          <w:szCs w:val="24"/>
        </w:rPr>
        <w:t>Это выражения, подсказки, помогающие строить ответ. Например, речевой образец при обучении построении мини – сочинения «Мой любимый герой русских народных сказок».</w:t>
      </w:r>
    </w:p>
    <w:p w:rsidR="00A153A7" w:rsidRPr="00294A05" w:rsidRDefault="00A153A7" w:rsidP="00A236DC">
      <w:pPr>
        <w:spacing w:line="14" w:lineRule="exact"/>
        <w:rPr>
          <w:sz w:val="24"/>
          <w:szCs w:val="24"/>
        </w:rPr>
      </w:pPr>
    </w:p>
    <w:p w:rsidR="00A153A7" w:rsidRPr="00294A05" w:rsidRDefault="009437B0" w:rsidP="00A236DC">
      <w:pPr>
        <w:ind w:right="-259"/>
        <w:jc w:val="center"/>
        <w:rPr>
          <w:sz w:val="24"/>
          <w:szCs w:val="24"/>
        </w:rPr>
      </w:pPr>
      <w:r w:rsidRPr="00294A05">
        <w:rPr>
          <w:rFonts w:eastAsia="Times New Roman"/>
          <w:b/>
          <w:bCs/>
          <w:i/>
          <w:iCs/>
          <w:sz w:val="24"/>
          <w:szCs w:val="24"/>
          <w:u w:val="single"/>
        </w:rPr>
        <w:t>Мой любимый герой русской сказки</w:t>
      </w:r>
    </w:p>
    <w:p w:rsidR="00A153A7" w:rsidRPr="00294A05" w:rsidRDefault="00A153A7" w:rsidP="00A236DC">
      <w:pPr>
        <w:spacing w:line="288" w:lineRule="exact"/>
        <w:rPr>
          <w:sz w:val="24"/>
          <w:szCs w:val="24"/>
        </w:rPr>
      </w:pPr>
    </w:p>
    <w:p w:rsidR="00A153A7" w:rsidRPr="00294A05" w:rsidRDefault="009437B0" w:rsidP="00A236DC">
      <w:pPr>
        <w:numPr>
          <w:ilvl w:val="0"/>
          <w:numId w:val="17"/>
        </w:numPr>
        <w:tabs>
          <w:tab w:val="left" w:pos="488"/>
        </w:tabs>
        <w:spacing w:line="236" w:lineRule="auto"/>
        <w:ind w:right="1340" w:firstLine="2"/>
        <w:rPr>
          <w:rFonts w:eastAsia="Times New Roman"/>
          <w:b/>
          <w:bCs/>
          <w:i/>
          <w:iCs/>
          <w:sz w:val="24"/>
          <w:szCs w:val="24"/>
        </w:rPr>
      </w:pPr>
      <w:r w:rsidRPr="00294A05">
        <w:rPr>
          <w:rFonts w:eastAsia="Times New Roman"/>
          <w:b/>
          <w:bCs/>
          <w:i/>
          <w:iCs/>
          <w:sz w:val="24"/>
          <w:szCs w:val="24"/>
        </w:rPr>
        <w:t xml:space="preserve">меня много любимых героев сказок. Но больше всего мне нравится …. Он встречается </w:t>
      </w:r>
      <w:proofErr w:type="gramStart"/>
      <w:r w:rsidRPr="00294A05">
        <w:rPr>
          <w:rFonts w:eastAsia="Times New Roman"/>
          <w:b/>
          <w:bCs/>
          <w:i/>
          <w:iCs/>
          <w:sz w:val="24"/>
          <w:szCs w:val="24"/>
        </w:rPr>
        <w:t>( в</w:t>
      </w:r>
      <w:proofErr w:type="gramEnd"/>
      <w:r w:rsidRPr="00294A05">
        <w:rPr>
          <w:rFonts w:eastAsia="Times New Roman"/>
          <w:b/>
          <w:bCs/>
          <w:i/>
          <w:iCs/>
          <w:sz w:val="24"/>
          <w:szCs w:val="24"/>
        </w:rPr>
        <w:t xml:space="preserve"> одной , во многих сказках). В сказке____ он __ (кратко пересказать события, связанные с героем).</w:t>
      </w:r>
    </w:p>
    <w:p w:rsidR="00A153A7" w:rsidRPr="00294A05" w:rsidRDefault="00A153A7" w:rsidP="00A236DC">
      <w:pPr>
        <w:spacing w:line="1" w:lineRule="exact"/>
        <w:rPr>
          <w:rFonts w:eastAsia="Times New Roman"/>
          <w:b/>
          <w:bCs/>
          <w:i/>
          <w:iCs/>
          <w:sz w:val="24"/>
          <w:szCs w:val="24"/>
        </w:rPr>
      </w:pPr>
    </w:p>
    <w:p w:rsidR="00A153A7" w:rsidRPr="00294A05" w:rsidRDefault="009437B0" w:rsidP="00A236DC">
      <w:pPr>
        <w:rPr>
          <w:rFonts w:eastAsia="Times New Roman"/>
          <w:b/>
          <w:bCs/>
          <w:i/>
          <w:iCs/>
          <w:sz w:val="24"/>
          <w:szCs w:val="24"/>
        </w:rPr>
      </w:pPr>
      <w:r w:rsidRPr="00294A05">
        <w:rPr>
          <w:rFonts w:eastAsia="Times New Roman"/>
          <w:b/>
          <w:bCs/>
          <w:i/>
          <w:iCs/>
          <w:sz w:val="24"/>
          <w:szCs w:val="24"/>
        </w:rPr>
        <w:t>Главный герой мне нравится, потому что _____.</w:t>
      </w:r>
    </w:p>
    <w:p w:rsidR="00A153A7" w:rsidRPr="00294A05" w:rsidRDefault="009437B0" w:rsidP="00A236DC">
      <w:pPr>
        <w:rPr>
          <w:rFonts w:eastAsia="Times New Roman"/>
          <w:b/>
          <w:bCs/>
          <w:i/>
          <w:iCs/>
          <w:sz w:val="24"/>
          <w:szCs w:val="24"/>
        </w:rPr>
      </w:pPr>
      <w:r w:rsidRPr="00294A05">
        <w:rPr>
          <w:rFonts w:eastAsia="Times New Roman"/>
          <w:b/>
          <w:bCs/>
          <w:i/>
          <w:iCs/>
          <w:sz w:val="24"/>
          <w:szCs w:val="24"/>
        </w:rPr>
        <w:t>Мне бы очень хотелось почитать о нем и другие сказки.</w:t>
      </w:r>
    </w:p>
    <w:p w:rsidR="00A153A7" w:rsidRPr="00294A05" w:rsidRDefault="00A153A7" w:rsidP="00A236DC">
      <w:pPr>
        <w:spacing w:line="200" w:lineRule="exact"/>
        <w:rPr>
          <w:sz w:val="24"/>
          <w:szCs w:val="24"/>
        </w:rPr>
      </w:pPr>
    </w:p>
    <w:p w:rsidR="00A153A7" w:rsidRPr="00294A05" w:rsidRDefault="00A153A7" w:rsidP="00A236DC">
      <w:pPr>
        <w:spacing w:line="225" w:lineRule="exact"/>
        <w:rPr>
          <w:sz w:val="24"/>
          <w:szCs w:val="24"/>
        </w:rPr>
      </w:pPr>
    </w:p>
    <w:p w:rsidR="00A153A7" w:rsidRPr="00294A05" w:rsidRDefault="009437B0" w:rsidP="00A236DC">
      <w:pPr>
        <w:spacing w:line="357" w:lineRule="auto"/>
        <w:jc w:val="both"/>
        <w:rPr>
          <w:sz w:val="24"/>
          <w:szCs w:val="24"/>
        </w:rPr>
      </w:pPr>
      <w:r w:rsidRPr="00294A05">
        <w:rPr>
          <w:rFonts w:eastAsia="Times New Roman"/>
          <w:sz w:val="24"/>
          <w:szCs w:val="24"/>
        </w:rPr>
        <w:t xml:space="preserve">Интересным примером является прием </w:t>
      </w:r>
      <w:r w:rsidRPr="00294A05">
        <w:rPr>
          <w:rFonts w:eastAsia="Times New Roman"/>
          <w:b/>
          <w:bCs/>
          <w:sz w:val="24"/>
          <w:szCs w:val="24"/>
          <w:u w:val="single"/>
        </w:rPr>
        <w:t>ТОП</w:t>
      </w:r>
      <w:r w:rsidRPr="00294A05">
        <w:rPr>
          <w:rFonts w:eastAsia="Times New Roman"/>
          <w:sz w:val="24"/>
          <w:szCs w:val="24"/>
        </w:rPr>
        <w:t xml:space="preserve"> </w:t>
      </w:r>
      <w:r w:rsidRPr="00294A05">
        <w:rPr>
          <w:rFonts w:eastAsia="Times New Roman"/>
          <w:b/>
          <w:bCs/>
          <w:sz w:val="24"/>
          <w:szCs w:val="24"/>
          <w:u w:val="single"/>
        </w:rPr>
        <w:t>-3.</w:t>
      </w:r>
      <w:r w:rsidRPr="00294A05">
        <w:rPr>
          <w:rFonts w:eastAsia="Times New Roman"/>
          <w:sz w:val="24"/>
          <w:szCs w:val="24"/>
        </w:rPr>
        <w:t xml:space="preserve"> Он заключается в том, что после выполнения контрольной работы, теста, творческой работы учащихся просят выбрать три самых трудных вопроса и устно </w:t>
      </w:r>
      <w:proofErr w:type="gramStart"/>
      <w:r w:rsidRPr="00294A05">
        <w:rPr>
          <w:rFonts w:eastAsia="Times New Roman"/>
          <w:sz w:val="24"/>
          <w:szCs w:val="24"/>
        </w:rPr>
        <w:t>объяснить ,</w:t>
      </w:r>
      <w:proofErr w:type="gramEnd"/>
      <w:r w:rsidRPr="00294A05">
        <w:rPr>
          <w:rFonts w:eastAsia="Times New Roman"/>
          <w:sz w:val="24"/>
          <w:szCs w:val="24"/>
        </w:rPr>
        <w:t xml:space="preserve"> почему они были самыми трудными. И почему он смог </w:t>
      </w:r>
      <w:proofErr w:type="gramStart"/>
      <w:r w:rsidRPr="00294A05">
        <w:rPr>
          <w:rFonts w:eastAsia="Times New Roman"/>
          <w:sz w:val="24"/>
          <w:szCs w:val="24"/>
        </w:rPr>
        <w:t>( или</w:t>
      </w:r>
      <w:proofErr w:type="gramEnd"/>
      <w:r w:rsidRPr="00294A05">
        <w:rPr>
          <w:rFonts w:eastAsia="Times New Roman"/>
          <w:sz w:val="24"/>
          <w:szCs w:val="24"/>
        </w:rPr>
        <w:t xml:space="preserve"> не смог) выполнить их правильно. Посредством оценки учителя, </w:t>
      </w:r>
      <w:proofErr w:type="spellStart"/>
      <w:r w:rsidRPr="00294A05">
        <w:rPr>
          <w:rFonts w:eastAsia="Times New Roman"/>
          <w:sz w:val="24"/>
          <w:szCs w:val="24"/>
        </w:rPr>
        <w:t>взаимооценки</w:t>
      </w:r>
      <w:proofErr w:type="spellEnd"/>
      <w:r w:rsidRPr="00294A05">
        <w:rPr>
          <w:rFonts w:eastAsia="Times New Roman"/>
          <w:sz w:val="24"/>
          <w:szCs w:val="24"/>
        </w:rPr>
        <w:t xml:space="preserve"> и самооценки мы сможем оценить предметные и метапредметные результаты обучения.</w:t>
      </w:r>
    </w:p>
    <w:p w:rsidR="00A153A7" w:rsidRPr="00294A05" w:rsidRDefault="00A153A7" w:rsidP="00A236DC">
      <w:pPr>
        <w:spacing w:line="239" w:lineRule="exact"/>
        <w:rPr>
          <w:sz w:val="24"/>
          <w:szCs w:val="24"/>
        </w:rPr>
      </w:pPr>
    </w:p>
    <w:p w:rsidR="00A153A7" w:rsidRPr="00294A05" w:rsidRDefault="009437B0" w:rsidP="00A236DC">
      <w:pPr>
        <w:spacing w:line="350" w:lineRule="auto"/>
        <w:jc w:val="both"/>
        <w:rPr>
          <w:sz w:val="24"/>
          <w:szCs w:val="24"/>
        </w:rPr>
      </w:pPr>
      <w:r w:rsidRPr="00294A05">
        <w:rPr>
          <w:rFonts w:eastAsia="Times New Roman"/>
          <w:b/>
          <w:bCs/>
          <w:sz w:val="24"/>
          <w:szCs w:val="24"/>
        </w:rPr>
        <w:t>Особенно эффективно обратная связь прослеживается, когда ученик выступает в роли учителя.</w:t>
      </w:r>
    </w:p>
    <w:p w:rsidR="00A153A7" w:rsidRPr="00294A05" w:rsidRDefault="00A153A7" w:rsidP="00A236DC">
      <w:pPr>
        <w:spacing w:line="18" w:lineRule="exact"/>
        <w:rPr>
          <w:sz w:val="24"/>
          <w:szCs w:val="24"/>
        </w:rPr>
      </w:pPr>
    </w:p>
    <w:p w:rsidR="00A153A7" w:rsidRPr="00294A05" w:rsidRDefault="009437B0" w:rsidP="00A236DC">
      <w:pPr>
        <w:spacing w:line="348" w:lineRule="auto"/>
        <w:jc w:val="both"/>
        <w:rPr>
          <w:sz w:val="24"/>
          <w:szCs w:val="24"/>
        </w:rPr>
      </w:pPr>
      <w:r w:rsidRPr="00294A05">
        <w:rPr>
          <w:rFonts w:eastAsia="Times New Roman"/>
          <w:sz w:val="24"/>
          <w:szCs w:val="24"/>
        </w:rPr>
        <w:t>Это может быть объяснение материала, помощь одноклассникам, проверка работ, составление тестов.</w:t>
      </w:r>
    </w:p>
    <w:p w:rsidR="00A153A7" w:rsidRPr="00294A05" w:rsidRDefault="00A153A7" w:rsidP="00A236DC">
      <w:pPr>
        <w:spacing w:line="28" w:lineRule="exact"/>
        <w:rPr>
          <w:sz w:val="24"/>
          <w:szCs w:val="24"/>
        </w:rPr>
      </w:pPr>
    </w:p>
    <w:p w:rsidR="00A153A7" w:rsidRPr="00294A05" w:rsidRDefault="009437B0" w:rsidP="00A236DC">
      <w:pPr>
        <w:spacing w:line="356" w:lineRule="auto"/>
        <w:jc w:val="both"/>
        <w:rPr>
          <w:sz w:val="24"/>
          <w:szCs w:val="24"/>
        </w:rPr>
      </w:pPr>
      <w:r w:rsidRPr="00294A05">
        <w:rPr>
          <w:rFonts w:eastAsia="Times New Roman"/>
          <w:sz w:val="24"/>
          <w:szCs w:val="24"/>
        </w:rPr>
        <w:t>Суть приема «</w:t>
      </w:r>
      <w:r w:rsidRPr="00294A05">
        <w:rPr>
          <w:rFonts w:eastAsia="Times New Roman"/>
          <w:b/>
          <w:bCs/>
          <w:sz w:val="24"/>
          <w:szCs w:val="24"/>
          <w:u w:val="single"/>
        </w:rPr>
        <w:t>Две звезды и желание»</w:t>
      </w:r>
      <w:r w:rsidRPr="00294A05">
        <w:rPr>
          <w:rFonts w:eastAsia="Times New Roman"/>
          <w:sz w:val="24"/>
          <w:szCs w:val="24"/>
        </w:rPr>
        <w:t xml:space="preserve"> заключается в том, что учитель предлагает проверить работы одноклассников. В своих комментариях обучающиеся не оценивают работы, а определяют и указывают на 2 положительных момента – 2 звезды и на 1 момент, который заслуживает доработки – желание.</w:t>
      </w:r>
    </w:p>
    <w:p w:rsidR="00A153A7" w:rsidRPr="00294A05" w:rsidRDefault="009437B0">
      <w:pPr>
        <w:spacing w:line="20" w:lineRule="exact"/>
        <w:rPr>
          <w:sz w:val="24"/>
          <w:szCs w:val="24"/>
        </w:rPr>
      </w:pPr>
      <w:r w:rsidRPr="00294A05">
        <w:rPr>
          <w:noProof/>
          <w:sz w:val="24"/>
          <w:szCs w:val="24"/>
        </w:rPr>
        <w:drawing>
          <wp:anchor distT="0" distB="0" distL="114300" distR="114300" simplePos="0" relativeHeight="251646976" behindDoc="1" locked="0" layoutInCell="0" allowOverlap="1">
            <wp:simplePos x="0" y="0"/>
            <wp:positionH relativeFrom="column">
              <wp:posOffset>394970</wp:posOffset>
            </wp:positionH>
            <wp:positionV relativeFrom="paragraph">
              <wp:posOffset>269875</wp:posOffset>
            </wp:positionV>
            <wp:extent cx="4471035" cy="2552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blip>
                    <a:srcRect/>
                    <a:stretch>
                      <a:fillRect/>
                    </a:stretch>
                  </pic:blipFill>
                  <pic:spPr bwMode="auto">
                    <a:xfrm>
                      <a:off x="0" y="0"/>
                      <a:ext cx="4471035" cy="2552700"/>
                    </a:xfrm>
                    <a:prstGeom prst="rect">
                      <a:avLst/>
                    </a:prstGeom>
                    <a:noFill/>
                  </pic:spPr>
                </pic:pic>
              </a:graphicData>
            </a:graphic>
          </wp:anchor>
        </w:drawing>
      </w:r>
    </w:p>
    <w:p w:rsidR="00A153A7" w:rsidRPr="00294A05" w:rsidRDefault="00A153A7">
      <w:pPr>
        <w:rPr>
          <w:sz w:val="24"/>
          <w:szCs w:val="24"/>
        </w:rPr>
        <w:sectPr w:rsidR="00A153A7" w:rsidRPr="00294A05">
          <w:pgSz w:w="11900" w:h="16838"/>
          <w:pgMar w:top="1130" w:right="846" w:bottom="152" w:left="1440" w:header="0" w:footer="0" w:gutter="0"/>
          <w:cols w:space="720" w:equalWidth="0">
            <w:col w:w="9620"/>
          </w:cols>
        </w:sect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397" w:lineRule="exact"/>
        <w:rPr>
          <w:sz w:val="24"/>
          <w:szCs w:val="24"/>
        </w:rPr>
      </w:pPr>
    </w:p>
    <w:p w:rsidR="00A153A7" w:rsidRPr="00294A05" w:rsidRDefault="009437B0">
      <w:pPr>
        <w:ind w:left="9500"/>
        <w:rPr>
          <w:sz w:val="24"/>
          <w:szCs w:val="24"/>
        </w:rPr>
      </w:pPr>
      <w:r w:rsidRPr="00294A05">
        <w:rPr>
          <w:rFonts w:eastAsia="Times New Roman"/>
          <w:sz w:val="24"/>
          <w:szCs w:val="24"/>
        </w:rPr>
        <w:t>1</w:t>
      </w:r>
    </w:p>
    <w:p w:rsidR="00A153A7" w:rsidRPr="00294A05" w:rsidRDefault="00A153A7">
      <w:pPr>
        <w:rPr>
          <w:sz w:val="24"/>
          <w:szCs w:val="24"/>
        </w:rPr>
        <w:sectPr w:rsidR="00A153A7" w:rsidRPr="00294A05">
          <w:type w:val="continuous"/>
          <w:pgSz w:w="11900" w:h="16838"/>
          <w:pgMar w:top="1130" w:right="846" w:bottom="152" w:left="1440" w:header="0" w:footer="0" w:gutter="0"/>
          <w:cols w:space="720" w:equalWidth="0">
            <w:col w:w="9620"/>
          </w:cols>
        </w:sectPr>
      </w:pPr>
    </w:p>
    <w:p w:rsidR="00A153A7" w:rsidRPr="00294A05" w:rsidRDefault="00A153A7">
      <w:pPr>
        <w:spacing w:line="105" w:lineRule="exact"/>
        <w:rPr>
          <w:sz w:val="24"/>
          <w:szCs w:val="24"/>
        </w:rPr>
      </w:pPr>
    </w:p>
    <w:p w:rsidR="00A153A7" w:rsidRPr="00294A05" w:rsidRDefault="009437B0" w:rsidP="00A236DC">
      <w:pPr>
        <w:ind w:left="940"/>
        <w:rPr>
          <w:sz w:val="24"/>
          <w:szCs w:val="24"/>
        </w:rPr>
      </w:pPr>
      <w:r w:rsidRPr="00294A05">
        <w:rPr>
          <w:rFonts w:eastAsia="Times New Roman"/>
          <w:b/>
          <w:bCs/>
          <w:sz w:val="24"/>
          <w:szCs w:val="24"/>
        </w:rPr>
        <w:t>КАРТЫ ПОНЯТИЙ</w:t>
      </w:r>
    </w:p>
    <w:tbl>
      <w:tblPr>
        <w:tblW w:w="0" w:type="auto"/>
        <w:tblInd w:w="10" w:type="dxa"/>
        <w:tblLayout w:type="fixed"/>
        <w:tblCellMar>
          <w:left w:w="0" w:type="dxa"/>
          <w:right w:w="0" w:type="dxa"/>
        </w:tblCellMar>
        <w:tblLook w:val="04A0" w:firstRow="1" w:lastRow="0" w:firstColumn="1" w:lastColumn="0" w:noHBand="0" w:noVBand="1"/>
      </w:tblPr>
      <w:tblGrid>
        <w:gridCol w:w="1720"/>
        <w:gridCol w:w="8340"/>
      </w:tblGrid>
      <w:tr w:rsidR="00A153A7" w:rsidRPr="00294A05">
        <w:trPr>
          <w:trHeight w:val="278"/>
        </w:trPr>
        <w:tc>
          <w:tcPr>
            <w:tcW w:w="1720" w:type="dxa"/>
            <w:tcBorders>
              <w:top w:val="single" w:sz="8" w:space="0" w:color="auto"/>
              <w:left w:val="single" w:sz="8" w:space="0" w:color="auto"/>
              <w:right w:val="single" w:sz="8" w:space="0" w:color="auto"/>
            </w:tcBorders>
            <w:vAlign w:val="bottom"/>
          </w:tcPr>
          <w:p w:rsidR="00A153A7" w:rsidRPr="00294A05" w:rsidRDefault="009437B0">
            <w:pPr>
              <w:ind w:left="120"/>
              <w:rPr>
                <w:sz w:val="24"/>
                <w:szCs w:val="24"/>
              </w:rPr>
            </w:pPr>
            <w:r w:rsidRPr="00294A05">
              <w:rPr>
                <w:rFonts w:eastAsia="Times New Roman"/>
                <w:sz w:val="24"/>
                <w:szCs w:val="24"/>
              </w:rPr>
              <w:t>Зачем нужны</w:t>
            </w:r>
          </w:p>
        </w:tc>
        <w:tc>
          <w:tcPr>
            <w:tcW w:w="8340" w:type="dxa"/>
            <w:tcBorders>
              <w:top w:val="single" w:sz="8" w:space="0" w:color="auto"/>
              <w:right w:val="single" w:sz="8" w:space="0" w:color="auto"/>
            </w:tcBorders>
            <w:vAlign w:val="bottom"/>
          </w:tcPr>
          <w:p w:rsidR="00A153A7" w:rsidRPr="00294A05" w:rsidRDefault="009437B0">
            <w:pPr>
              <w:ind w:left="460"/>
              <w:rPr>
                <w:sz w:val="24"/>
                <w:szCs w:val="24"/>
              </w:rPr>
            </w:pPr>
            <w:r w:rsidRPr="00294A05">
              <w:rPr>
                <w:rFonts w:eastAsia="Times New Roman"/>
                <w:sz w:val="24"/>
                <w:szCs w:val="24"/>
              </w:rPr>
              <w:t>Карты   понятий позволяют оценить, как хорошо ученики могут видеть</w:t>
            </w:r>
          </w:p>
        </w:tc>
      </w:tr>
      <w:tr w:rsidR="00A153A7" w:rsidRPr="00294A05">
        <w:trPr>
          <w:trHeight w:val="415"/>
        </w:trPr>
        <w:tc>
          <w:tcPr>
            <w:tcW w:w="1720" w:type="dxa"/>
            <w:tcBorders>
              <w:left w:val="single" w:sz="8" w:space="0" w:color="auto"/>
              <w:right w:val="single" w:sz="8" w:space="0" w:color="auto"/>
            </w:tcBorders>
            <w:vAlign w:val="bottom"/>
          </w:tcPr>
          <w:p w:rsidR="00A153A7" w:rsidRPr="00294A05" w:rsidRDefault="00A153A7">
            <w:pPr>
              <w:rPr>
                <w:sz w:val="24"/>
                <w:szCs w:val="24"/>
              </w:rPr>
            </w:pPr>
          </w:p>
        </w:tc>
        <w:tc>
          <w:tcPr>
            <w:tcW w:w="8340" w:type="dxa"/>
            <w:tcBorders>
              <w:right w:val="single" w:sz="8" w:space="0" w:color="auto"/>
            </w:tcBorders>
            <w:vAlign w:val="bottom"/>
          </w:tcPr>
          <w:p w:rsidR="00A153A7" w:rsidRPr="00294A05" w:rsidRDefault="009437B0">
            <w:pPr>
              <w:ind w:left="460"/>
              <w:rPr>
                <w:sz w:val="24"/>
                <w:szCs w:val="24"/>
              </w:rPr>
            </w:pPr>
            <w:r w:rsidRPr="00294A05">
              <w:rPr>
                <w:rFonts w:eastAsia="Times New Roman"/>
                <w:sz w:val="24"/>
                <w:szCs w:val="24"/>
              </w:rPr>
              <w:t>«общую картину» предмета или отдельной темы.</w:t>
            </w:r>
          </w:p>
        </w:tc>
      </w:tr>
      <w:tr w:rsidR="00A153A7" w:rsidRPr="00294A05">
        <w:trPr>
          <w:trHeight w:val="144"/>
        </w:trPr>
        <w:tc>
          <w:tcPr>
            <w:tcW w:w="1720" w:type="dxa"/>
            <w:tcBorders>
              <w:left w:val="single" w:sz="8" w:space="0" w:color="auto"/>
              <w:bottom w:val="single" w:sz="8" w:space="0" w:color="auto"/>
              <w:right w:val="single" w:sz="8" w:space="0" w:color="auto"/>
            </w:tcBorders>
            <w:vAlign w:val="bottom"/>
          </w:tcPr>
          <w:p w:rsidR="00A153A7" w:rsidRPr="00294A05" w:rsidRDefault="00A153A7">
            <w:pPr>
              <w:rPr>
                <w:sz w:val="24"/>
                <w:szCs w:val="24"/>
              </w:rPr>
            </w:pPr>
          </w:p>
        </w:tc>
        <w:tc>
          <w:tcPr>
            <w:tcW w:w="8340" w:type="dxa"/>
            <w:tcBorders>
              <w:bottom w:val="single" w:sz="8" w:space="0" w:color="auto"/>
              <w:right w:val="single" w:sz="8" w:space="0" w:color="auto"/>
            </w:tcBorders>
            <w:vAlign w:val="bottom"/>
          </w:tcPr>
          <w:p w:rsidR="00A153A7" w:rsidRPr="00294A05" w:rsidRDefault="00A153A7">
            <w:pPr>
              <w:rPr>
                <w:sz w:val="24"/>
                <w:szCs w:val="24"/>
              </w:rPr>
            </w:pPr>
          </w:p>
        </w:tc>
      </w:tr>
      <w:tr w:rsidR="00A153A7" w:rsidRPr="00294A05">
        <w:trPr>
          <w:trHeight w:val="258"/>
        </w:trPr>
        <w:tc>
          <w:tcPr>
            <w:tcW w:w="1720" w:type="dxa"/>
            <w:tcBorders>
              <w:left w:val="single" w:sz="8" w:space="0" w:color="auto"/>
              <w:right w:val="single" w:sz="8" w:space="0" w:color="auto"/>
            </w:tcBorders>
            <w:vAlign w:val="bottom"/>
          </w:tcPr>
          <w:p w:rsidR="00A153A7" w:rsidRPr="00294A05" w:rsidRDefault="009437B0">
            <w:pPr>
              <w:spacing w:line="258" w:lineRule="exact"/>
              <w:ind w:left="120"/>
              <w:rPr>
                <w:sz w:val="24"/>
                <w:szCs w:val="24"/>
              </w:rPr>
            </w:pPr>
            <w:r w:rsidRPr="00294A05">
              <w:rPr>
                <w:rFonts w:eastAsia="Times New Roman"/>
                <w:sz w:val="24"/>
                <w:szCs w:val="24"/>
              </w:rPr>
              <w:t>Что это такое</w:t>
            </w:r>
          </w:p>
        </w:tc>
        <w:tc>
          <w:tcPr>
            <w:tcW w:w="8340" w:type="dxa"/>
            <w:tcBorders>
              <w:right w:val="single" w:sz="8" w:space="0" w:color="auto"/>
            </w:tcBorders>
            <w:vAlign w:val="bottom"/>
          </w:tcPr>
          <w:p w:rsidR="00A153A7" w:rsidRPr="00294A05" w:rsidRDefault="009437B0">
            <w:pPr>
              <w:spacing w:line="258" w:lineRule="exact"/>
              <w:ind w:left="100"/>
              <w:rPr>
                <w:sz w:val="24"/>
                <w:szCs w:val="24"/>
              </w:rPr>
            </w:pPr>
            <w:r w:rsidRPr="00294A05">
              <w:rPr>
                <w:rFonts w:eastAsia="Times New Roman"/>
                <w:sz w:val="24"/>
                <w:szCs w:val="24"/>
              </w:rPr>
              <w:t>Это диаграмма, состоящая из узловых точек (каждая из которых помечена</w:t>
            </w:r>
          </w:p>
        </w:tc>
      </w:tr>
      <w:tr w:rsidR="00A153A7" w:rsidRPr="00294A05">
        <w:trPr>
          <w:trHeight w:val="415"/>
        </w:trPr>
        <w:tc>
          <w:tcPr>
            <w:tcW w:w="1720" w:type="dxa"/>
            <w:tcBorders>
              <w:left w:val="single" w:sz="8" w:space="0" w:color="auto"/>
              <w:right w:val="single" w:sz="8" w:space="0" w:color="auto"/>
            </w:tcBorders>
            <w:vAlign w:val="bottom"/>
          </w:tcPr>
          <w:p w:rsidR="00A153A7" w:rsidRPr="00294A05" w:rsidRDefault="00A153A7">
            <w:pPr>
              <w:rPr>
                <w:sz w:val="24"/>
                <w:szCs w:val="24"/>
              </w:rPr>
            </w:pPr>
          </w:p>
        </w:tc>
        <w:tc>
          <w:tcPr>
            <w:tcW w:w="8340" w:type="dxa"/>
            <w:tcBorders>
              <w:right w:val="single" w:sz="8" w:space="0" w:color="auto"/>
            </w:tcBorders>
            <w:vAlign w:val="bottom"/>
          </w:tcPr>
          <w:p w:rsidR="00A153A7" w:rsidRPr="00294A05" w:rsidRDefault="009437B0">
            <w:pPr>
              <w:ind w:left="100"/>
              <w:rPr>
                <w:sz w:val="24"/>
                <w:szCs w:val="24"/>
              </w:rPr>
            </w:pPr>
            <w:r w:rsidRPr="00294A05">
              <w:rPr>
                <w:rFonts w:eastAsia="Times New Roman"/>
                <w:sz w:val="24"/>
                <w:szCs w:val="24"/>
              </w:rPr>
              <w:t>определенным понятием), связанных прямыми линиями.  Узловые</w:t>
            </w:r>
            <w:r w:rsidR="00415156" w:rsidRPr="00294A05">
              <w:rPr>
                <w:rFonts w:eastAsia="Times New Roman"/>
                <w:sz w:val="24"/>
                <w:szCs w:val="24"/>
              </w:rPr>
              <w:t xml:space="preserve"> </w:t>
            </w:r>
            <w:r w:rsidRPr="00294A05">
              <w:rPr>
                <w:rFonts w:eastAsia="Times New Roman"/>
                <w:sz w:val="24"/>
                <w:szCs w:val="24"/>
              </w:rPr>
              <w:t>точки-</w:t>
            </w:r>
          </w:p>
        </w:tc>
      </w:tr>
      <w:tr w:rsidR="00A153A7" w:rsidRPr="00294A05">
        <w:trPr>
          <w:trHeight w:val="413"/>
        </w:trPr>
        <w:tc>
          <w:tcPr>
            <w:tcW w:w="1720" w:type="dxa"/>
            <w:tcBorders>
              <w:left w:val="single" w:sz="8" w:space="0" w:color="auto"/>
              <w:right w:val="single" w:sz="8" w:space="0" w:color="auto"/>
            </w:tcBorders>
            <w:vAlign w:val="bottom"/>
          </w:tcPr>
          <w:p w:rsidR="00A153A7" w:rsidRPr="00294A05" w:rsidRDefault="00A153A7">
            <w:pPr>
              <w:rPr>
                <w:sz w:val="24"/>
                <w:szCs w:val="24"/>
              </w:rPr>
            </w:pPr>
          </w:p>
        </w:tc>
        <w:tc>
          <w:tcPr>
            <w:tcW w:w="8340" w:type="dxa"/>
            <w:tcBorders>
              <w:right w:val="single" w:sz="8" w:space="0" w:color="auto"/>
            </w:tcBorders>
            <w:vAlign w:val="bottom"/>
          </w:tcPr>
          <w:p w:rsidR="00A153A7" w:rsidRPr="00294A05" w:rsidRDefault="009437B0">
            <w:pPr>
              <w:ind w:left="100"/>
              <w:rPr>
                <w:sz w:val="24"/>
                <w:szCs w:val="24"/>
              </w:rPr>
            </w:pPr>
            <w:r w:rsidRPr="00294A05">
              <w:rPr>
                <w:rFonts w:eastAsia="Times New Roman"/>
                <w:sz w:val="24"/>
                <w:szCs w:val="24"/>
              </w:rPr>
              <w:t>понятия расположены на разных иерархических уровнях, соответствующих</w:t>
            </w:r>
          </w:p>
        </w:tc>
      </w:tr>
      <w:tr w:rsidR="00A153A7" w:rsidRPr="00294A05">
        <w:trPr>
          <w:trHeight w:val="415"/>
        </w:trPr>
        <w:tc>
          <w:tcPr>
            <w:tcW w:w="1720" w:type="dxa"/>
            <w:tcBorders>
              <w:left w:val="single" w:sz="8" w:space="0" w:color="auto"/>
              <w:right w:val="single" w:sz="8" w:space="0" w:color="auto"/>
            </w:tcBorders>
            <w:vAlign w:val="bottom"/>
          </w:tcPr>
          <w:p w:rsidR="00A153A7" w:rsidRPr="00294A05" w:rsidRDefault="00A153A7">
            <w:pPr>
              <w:rPr>
                <w:sz w:val="24"/>
                <w:szCs w:val="24"/>
              </w:rPr>
            </w:pPr>
          </w:p>
        </w:tc>
        <w:tc>
          <w:tcPr>
            <w:tcW w:w="8340" w:type="dxa"/>
            <w:tcBorders>
              <w:right w:val="single" w:sz="8" w:space="0" w:color="auto"/>
            </w:tcBorders>
            <w:vAlign w:val="bottom"/>
          </w:tcPr>
          <w:p w:rsidR="00A153A7" w:rsidRPr="00294A05" w:rsidRDefault="009437B0">
            <w:pPr>
              <w:ind w:left="100"/>
              <w:rPr>
                <w:sz w:val="24"/>
                <w:szCs w:val="24"/>
              </w:rPr>
            </w:pPr>
            <w:r w:rsidRPr="00294A05">
              <w:rPr>
                <w:rFonts w:eastAsia="Times New Roman"/>
                <w:sz w:val="24"/>
                <w:szCs w:val="24"/>
              </w:rPr>
              <w:t>движению от наиболее общих к конкретным специальным понятиям.</w:t>
            </w:r>
          </w:p>
        </w:tc>
      </w:tr>
      <w:tr w:rsidR="00A153A7" w:rsidRPr="00294A05">
        <w:trPr>
          <w:trHeight w:val="144"/>
        </w:trPr>
        <w:tc>
          <w:tcPr>
            <w:tcW w:w="1720" w:type="dxa"/>
            <w:tcBorders>
              <w:left w:val="single" w:sz="8" w:space="0" w:color="auto"/>
              <w:bottom w:val="single" w:sz="8" w:space="0" w:color="auto"/>
              <w:right w:val="single" w:sz="8" w:space="0" w:color="auto"/>
            </w:tcBorders>
            <w:vAlign w:val="bottom"/>
          </w:tcPr>
          <w:p w:rsidR="00A153A7" w:rsidRPr="00294A05" w:rsidRDefault="00A153A7">
            <w:pPr>
              <w:rPr>
                <w:sz w:val="24"/>
                <w:szCs w:val="24"/>
              </w:rPr>
            </w:pPr>
          </w:p>
        </w:tc>
        <w:tc>
          <w:tcPr>
            <w:tcW w:w="8340" w:type="dxa"/>
            <w:tcBorders>
              <w:bottom w:val="single" w:sz="8" w:space="0" w:color="auto"/>
              <w:right w:val="single" w:sz="8" w:space="0" w:color="auto"/>
            </w:tcBorders>
            <w:vAlign w:val="bottom"/>
          </w:tcPr>
          <w:p w:rsidR="00A153A7" w:rsidRPr="00294A05" w:rsidRDefault="00A153A7">
            <w:pPr>
              <w:rPr>
                <w:sz w:val="24"/>
                <w:szCs w:val="24"/>
              </w:rPr>
            </w:pPr>
          </w:p>
        </w:tc>
      </w:tr>
    </w:tbl>
    <w:p w:rsidR="00A153A7" w:rsidRPr="00294A05" w:rsidRDefault="00A153A7">
      <w:pPr>
        <w:spacing w:line="212" w:lineRule="exact"/>
        <w:rPr>
          <w:sz w:val="24"/>
          <w:szCs w:val="24"/>
        </w:rPr>
      </w:pPr>
    </w:p>
    <w:p w:rsidR="00A153A7" w:rsidRPr="00294A05" w:rsidRDefault="009437B0" w:rsidP="009437B0">
      <w:pPr>
        <w:ind w:left="880"/>
        <w:rPr>
          <w:sz w:val="24"/>
          <w:szCs w:val="24"/>
        </w:rPr>
      </w:pPr>
      <w:r w:rsidRPr="00294A05">
        <w:rPr>
          <w:rFonts w:eastAsia="Times New Roman"/>
          <w:b/>
          <w:bCs/>
          <w:sz w:val="24"/>
          <w:szCs w:val="24"/>
          <w:u w:val="single"/>
        </w:rPr>
        <w:t>Описание</w:t>
      </w:r>
    </w:p>
    <w:p w:rsidR="00A153A7" w:rsidRPr="00294A05" w:rsidRDefault="00A153A7">
      <w:pPr>
        <w:spacing w:line="133" w:lineRule="exact"/>
        <w:rPr>
          <w:sz w:val="24"/>
          <w:szCs w:val="24"/>
        </w:rPr>
      </w:pPr>
    </w:p>
    <w:p w:rsidR="00A153A7" w:rsidRPr="00294A05" w:rsidRDefault="009437B0">
      <w:pPr>
        <w:tabs>
          <w:tab w:val="left" w:pos="120"/>
          <w:tab w:val="left" w:pos="120"/>
          <w:tab w:val="left" w:pos="120"/>
          <w:tab w:val="left" w:pos="140"/>
          <w:tab w:val="left" w:pos="120"/>
          <w:tab w:val="left" w:pos="280"/>
          <w:tab w:val="left" w:pos="140"/>
        </w:tabs>
        <w:ind w:right="-559"/>
        <w:jc w:val="center"/>
        <w:rPr>
          <w:sz w:val="24"/>
          <w:szCs w:val="24"/>
        </w:rPr>
      </w:pPr>
      <w:r w:rsidRPr="00294A05">
        <w:rPr>
          <w:rFonts w:eastAsia="Times New Roman"/>
          <w:sz w:val="24"/>
          <w:szCs w:val="24"/>
        </w:rPr>
        <w:t>Карта</w:t>
      </w:r>
      <w:r w:rsidRPr="00294A05">
        <w:rPr>
          <w:rFonts w:eastAsia="Times New Roman"/>
          <w:sz w:val="24"/>
          <w:szCs w:val="24"/>
        </w:rPr>
        <w:tab/>
        <w:t>понятий</w:t>
      </w:r>
      <w:r w:rsidRPr="00294A05">
        <w:rPr>
          <w:rFonts w:eastAsia="Times New Roman"/>
          <w:sz w:val="24"/>
          <w:szCs w:val="24"/>
        </w:rPr>
        <w:tab/>
        <w:t>представляет</w:t>
      </w:r>
      <w:r w:rsidRPr="00294A05">
        <w:rPr>
          <w:rFonts w:eastAsia="Times New Roman"/>
          <w:sz w:val="24"/>
          <w:szCs w:val="24"/>
        </w:rPr>
        <w:tab/>
        <w:t>собой</w:t>
      </w:r>
      <w:r w:rsidRPr="00294A05">
        <w:rPr>
          <w:rFonts w:eastAsia="Times New Roman"/>
          <w:sz w:val="24"/>
          <w:szCs w:val="24"/>
        </w:rPr>
        <w:tab/>
        <w:t>двумерную</w:t>
      </w:r>
      <w:r w:rsidRPr="00294A05">
        <w:rPr>
          <w:rFonts w:eastAsia="Times New Roman"/>
          <w:sz w:val="24"/>
          <w:szCs w:val="24"/>
        </w:rPr>
        <w:tab/>
        <w:t>иерархически</w:t>
      </w:r>
      <w:r w:rsidRPr="00294A05">
        <w:rPr>
          <w:sz w:val="24"/>
          <w:szCs w:val="24"/>
        </w:rPr>
        <w:tab/>
      </w:r>
      <w:r w:rsidRPr="00294A05">
        <w:rPr>
          <w:rFonts w:eastAsia="Times New Roman"/>
          <w:sz w:val="24"/>
          <w:szCs w:val="24"/>
        </w:rPr>
        <w:t>организованную</w:t>
      </w:r>
      <w:r w:rsidRPr="00294A05">
        <w:rPr>
          <w:sz w:val="24"/>
          <w:szCs w:val="24"/>
        </w:rPr>
        <w:tab/>
      </w:r>
      <w:r w:rsidRPr="00294A05">
        <w:rPr>
          <w:rFonts w:eastAsia="Times New Roman"/>
          <w:sz w:val="24"/>
          <w:szCs w:val="24"/>
        </w:rPr>
        <w:t>сетевую</w:t>
      </w:r>
    </w:p>
    <w:p w:rsidR="00A153A7" w:rsidRPr="00294A05" w:rsidRDefault="00A153A7">
      <w:pPr>
        <w:spacing w:line="139" w:lineRule="exact"/>
        <w:rPr>
          <w:sz w:val="24"/>
          <w:szCs w:val="24"/>
        </w:rPr>
      </w:pPr>
    </w:p>
    <w:p w:rsidR="00A153A7" w:rsidRPr="00294A05" w:rsidRDefault="009437B0">
      <w:pPr>
        <w:ind w:left="580"/>
        <w:rPr>
          <w:sz w:val="24"/>
          <w:szCs w:val="24"/>
        </w:rPr>
      </w:pPr>
      <w:r w:rsidRPr="00294A05">
        <w:rPr>
          <w:rFonts w:eastAsia="Times New Roman"/>
          <w:sz w:val="24"/>
          <w:szCs w:val="24"/>
        </w:rPr>
        <w:t>диаграмму, которая отражает структуру знаний в определенной предметной области, какой ее</w:t>
      </w:r>
    </w:p>
    <w:p w:rsidR="00A153A7" w:rsidRPr="00294A05" w:rsidRDefault="00A153A7">
      <w:pPr>
        <w:spacing w:line="137" w:lineRule="exact"/>
        <w:rPr>
          <w:sz w:val="24"/>
          <w:szCs w:val="24"/>
        </w:rPr>
      </w:pPr>
    </w:p>
    <w:p w:rsidR="00A153A7" w:rsidRPr="00294A05" w:rsidRDefault="009437B0">
      <w:pPr>
        <w:ind w:left="580"/>
        <w:rPr>
          <w:sz w:val="24"/>
          <w:szCs w:val="24"/>
        </w:rPr>
      </w:pPr>
      <w:proofErr w:type="gramStart"/>
      <w:r w:rsidRPr="00294A05">
        <w:rPr>
          <w:rFonts w:eastAsia="Times New Roman"/>
          <w:sz w:val="24"/>
          <w:szCs w:val="24"/>
        </w:rPr>
        <w:t>видит  ученик</w:t>
      </w:r>
      <w:proofErr w:type="gramEnd"/>
      <w:r w:rsidRPr="00294A05">
        <w:rPr>
          <w:rFonts w:eastAsia="Times New Roman"/>
          <w:sz w:val="24"/>
          <w:szCs w:val="24"/>
        </w:rPr>
        <w:t>, преподаватель или эксперт. Карта состоит из названий</w:t>
      </w:r>
    </w:p>
    <w:p w:rsidR="00A153A7" w:rsidRPr="00294A05" w:rsidRDefault="00A153A7">
      <w:pPr>
        <w:spacing w:line="151" w:lineRule="exact"/>
        <w:rPr>
          <w:sz w:val="24"/>
          <w:szCs w:val="24"/>
        </w:rPr>
      </w:pPr>
    </w:p>
    <w:p w:rsidR="00A153A7" w:rsidRPr="00294A05" w:rsidRDefault="009437B0">
      <w:pPr>
        <w:spacing w:line="354" w:lineRule="auto"/>
        <w:ind w:left="580" w:right="20"/>
        <w:jc w:val="both"/>
        <w:rPr>
          <w:sz w:val="24"/>
          <w:szCs w:val="24"/>
        </w:rPr>
      </w:pPr>
      <w:r w:rsidRPr="00294A05">
        <w:rPr>
          <w:rFonts w:eastAsia="Times New Roman"/>
          <w:sz w:val="24"/>
          <w:szCs w:val="24"/>
        </w:rPr>
        <w:t>понятий, помещенных в рамки; они связаны линиями, фиксирующими соотношения этих понятий в направлении от общего к частному. Рассматривая карту от вершины к основанию, преподаватель может:</w:t>
      </w:r>
    </w:p>
    <w:p w:rsidR="00A153A7" w:rsidRPr="00294A05" w:rsidRDefault="00A153A7">
      <w:pPr>
        <w:spacing w:line="7" w:lineRule="exact"/>
        <w:rPr>
          <w:sz w:val="24"/>
          <w:szCs w:val="24"/>
        </w:rPr>
      </w:pPr>
    </w:p>
    <w:p w:rsidR="00A153A7" w:rsidRPr="00294A05" w:rsidRDefault="009437B0" w:rsidP="00415156">
      <w:pPr>
        <w:pStyle w:val="a4"/>
        <w:numPr>
          <w:ilvl w:val="0"/>
          <w:numId w:val="27"/>
        </w:numPr>
        <w:rPr>
          <w:sz w:val="24"/>
          <w:szCs w:val="24"/>
        </w:rPr>
      </w:pPr>
      <w:r w:rsidRPr="00294A05">
        <w:rPr>
          <w:rFonts w:eastAsia="Times New Roman"/>
          <w:sz w:val="24"/>
          <w:szCs w:val="24"/>
        </w:rPr>
        <w:t>проникнуть в то, как ученики воспринимают научные темы;</w:t>
      </w:r>
    </w:p>
    <w:p w:rsidR="00A153A7" w:rsidRPr="00294A05" w:rsidRDefault="00A153A7">
      <w:pPr>
        <w:spacing w:line="151" w:lineRule="exact"/>
        <w:rPr>
          <w:sz w:val="24"/>
          <w:szCs w:val="24"/>
        </w:rPr>
      </w:pPr>
    </w:p>
    <w:p w:rsidR="00A153A7" w:rsidRPr="00294A05" w:rsidRDefault="009437B0" w:rsidP="00415156">
      <w:pPr>
        <w:pStyle w:val="a4"/>
        <w:numPr>
          <w:ilvl w:val="0"/>
          <w:numId w:val="27"/>
        </w:numPr>
        <w:spacing w:line="348" w:lineRule="auto"/>
        <w:ind w:right="500"/>
        <w:rPr>
          <w:sz w:val="24"/>
          <w:szCs w:val="24"/>
        </w:rPr>
      </w:pPr>
      <w:r w:rsidRPr="00294A05">
        <w:rPr>
          <w:rFonts w:eastAsia="Times New Roman"/>
          <w:sz w:val="24"/>
          <w:szCs w:val="24"/>
        </w:rPr>
        <w:t>проверить уровень понимания учеников и возникшее у них ложное толкование понятий; ·оценить сложность установленных учеником структурных взаимосвязей.</w:t>
      </w:r>
    </w:p>
    <w:p w:rsidR="00A153A7" w:rsidRPr="00294A05" w:rsidRDefault="00A153A7">
      <w:pPr>
        <w:spacing w:line="16" w:lineRule="exact"/>
        <w:rPr>
          <w:sz w:val="24"/>
          <w:szCs w:val="24"/>
        </w:rPr>
      </w:pPr>
    </w:p>
    <w:p w:rsidR="00A153A7" w:rsidRPr="00294A05" w:rsidRDefault="009437B0">
      <w:pPr>
        <w:ind w:left="580"/>
        <w:rPr>
          <w:sz w:val="24"/>
          <w:szCs w:val="24"/>
        </w:rPr>
      </w:pPr>
      <w:r w:rsidRPr="00294A05">
        <w:rPr>
          <w:rFonts w:eastAsia="Times New Roman"/>
          <w:sz w:val="24"/>
          <w:szCs w:val="24"/>
        </w:rPr>
        <w:t>Помимо этого, преподаватели часто используют карту понятий для собственной подготовки к</w:t>
      </w:r>
    </w:p>
    <w:p w:rsidR="00A153A7" w:rsidRPr="00294A05" w:rsidRDefault="00A153A7">
      <w:pPr>
        <w:spacing w:line="137" w:lineRule="exact"/>
        <w:rPr>
          <w:sz w:val="24"/>
          <w:szCs w:val="24"/>
        </w:rPr>
      </w:pPr>
    </w:p>
    <w:p w:rsidR="00A153A7" w:rsidRPr="00294A05" w:rsidRDefault="009437B0">
      <w:pPr>
        <w:tabs>
          <w:tab w:val="left" w:pos="1640"/>
          <w:tab w:val="left" w:pos="2300"/>
          <w:tab w:val="left" w:pos="2780"/>
          <w:tab w:val="left" w:pos="4240"/>
          <w:tab w:val="left" w:pos="5520"/>
          <w:tab w:val="left" w:pos="5900"/>
          <w:tab w:val="left" w:pos="6660"/>
          <w:tab w:val="left" w:pos="7460"/>
          <w:tab w:val="left" w:pos="7720"/>
          <w:tab w:val="left" w:pos="8460"/>
          <w:tab w:val="left" w:pos="8960"/>
          <w:tab w:val="left" w:pos="9620"/>
        </w:tabs>
        <w:ind w:left="580"/>
        <w:rPr>
          <w:sz w:val="24"/>
          <w:szCs w:val="24"/>
        </w:rPr>
      </w:pPr>
      <w:r w:rsidRPr="00294A05">
        <w:rPr>
          <w:rFonts w:eastAsia="Times New Roman"/>
          <w:sz w:val="24"/>
          <w:szCs w:val="24"/>
        </w:rPr>
        <w:t>занятиям</w:t>
      </w:r>
      <w:r w:rsidRPr="00294A05">
        <w:rPr>
          <w:rFonts w:eastAsia="Times New Roman"/>
          <w:sz w:val="24"/>
          <w:szCs w:val="24"/>
        </w:rPr>
        <w:tab/>
        <w:t>либо</w:t>
      </w:r>
      <w:r w:rsidRPr="00294A05">
        <w:rPr>
          <w:rFonts w:eastAsia="Times New Roman"/>
          <w:sz w:val="24"/>
          <w:szCs w:val="24"/>
        </w:rPr>
        <w:tab/>
        <w:t>как</w:t>
      </w:r>
      <w:r w:rsidRPr="00294A05">
        <w:rPr>
          <w:rFonts w:eastAsia="Times New Roman"/>
          <w:sz w:val="24"/>
          <w:szCs w:val="24"/>
        </w:rPr>
        <w:tab/>
        <w:t>графический</w:t>
      </w:r>
      <w:r w:rsidRPr="00294A05">
        <w:rPr>
          <w:rFonts w:eastAsia="Times New Roman"/>
          <w:sz w:val="24"/>
          <w:szCs w:val="24"/>
        </w:rPr>
        <w:tab/>
        <w:t>органайзер</w:t>
      </w:r>
      <w:r w:rsidRPr="00294A05">
        <w:rPr>
          <w:rFonts w:eastAsia="Times New Roman"/>
          <w:sz w:val="24"/>
          <w:szCs w:val="24"/>
        </w:rPr>
        <w:tab/>
        <w:t>во</w:t>
      </w:r>
      <w:r w:rsidRPr="00294A05">
        <w:rPr>
          <w:rFonts w:eastAsia="Times New Roman"/>
          <w:sz w:val="24"/>
          <w:szCs w:val="24"/>
        </w:rPr>
        <w:tab/>
        <w:t>время</w:t>
      </w:r>
      <w:r w:rsidRPr="00294A05">
        <w:rPr>
          <w:rFonts w:eastAsia="Times New Roman"/>
          <w:sz w:val="24"/>
          <w:szCs w:val="24"/>
        </w:rPr>
        <w:tab/>
        <w:t>урока,</w:t>
      </w:r>
      <w:r w:rsidRPr="00294A05">
        <w:rPr>
          <w:rFonts w:eastAsia="Times New Roman"/>
          <w:sz w:val="24"/>
          <w:szCs w:val="24"/>
        </w:rPr>
        <w:tab/>
        <w:t>а</w:t>
      </w:r>
      <w:r w:rsidRPr="00294A05">
        <w:rPr>
          <w:rFonts w:eastAsia="Times New Roman"/>
          <w:sz w:val="24"/>
          <w:szCs w:val="24"/>
        </w:rPr>
        <w:tab/>
        <w:t>также</w:t>
      </w:r>
      <w:r w:rsidRPr="00294A05">
        <w:rPr>
          <w:rFonts w:eastAsia="Times New Roman"/>
          <w:sz w:val="24"/>
          <w:szCs w:val="24"/>
        </w:rPr>
        <w:tab/>
        <w:t>для</w:t>
      </w:r>
      <w:r w:rsidRPr="00294A05">
        <w:rPr>
          <w:rFonts w:eastAsia="Times New Roman"/>
          <w:sz w:val="24"/>
          <w:szCs w:val="24"/>
        </w:rPr>
        <w:tab/>
        <w:t>того,</w:t>
      </w:r>
      <w:r w:rsidRPr="00294A05">
        <w:rPr>
          <w:rFonts w:eastAsia="Times New Roman"/>
          <w:sz w:val="24"/>
          <w:szCs w:val="24"/>
        </w:rPr>
        <w:tab/>
        <w:t>чтобы</w:t>
      </w:r>
    </w:p>
    <w:p w:rsidR="00A153A7" w:rsidRPr="00294A05" w:rsidRDefault="00A153A7">
      <w:pPr>
        <w:spacing w:line="139" w:lineRule="exact"/>
        <w:rPr>
          <w:sz w:val="24"/>
          <w:szCs w:val="24"/>
        </w:rPr>
      </w:pPr>
    </w:p>
    <w:p w:rsidR="00A153A7" w:rsidRPr="00294A05" w:rsidRDefault="009437B0">
      <w:pPr>
        <w:ind w:left="580"/>
        <w:rPr>
          <w:sz w:val="24"/>
          <w:szCs w:val="24"/>
        </w:rPr>
      </w:pPr>
      <w:r w:rsidRPr="00294A05">
        <w:rPr>
          <w:rFonts w:eastAsia="Times New Roman"/>
          <w:sz w:val="24"/>
          <w:szCs w:val="24"/>
        </w:rPr>
        <w:t>подтолкнуть учеников к рефлексии своих знаний. Составление карты</w:t>
      </w:r>
    </w:p>
    <w:p w:rsidR="00A153A7" w:rsidRPr="00294A05" w:rsidRDefault="00A153A7">
      <w:pPr>
        <w:spacing w:line="137" w:lineRule="exact"/>
        <w:rPr>
          <w:sz w:val="24"/>
          <w:szCs w:val="24"/>
        </w:rPr>
      </w:pPr>
    </w:p>
    <w:p w:rsidR="00A153A7" w:rsidRPr="00294A05" w:rsidRDefault="009437B0">
      <w:pPr>
        <w:ind w:left="580"/>
        <w:rPr>
          <w:sz w:val="24"/>
          <w:szCs w:val="24"/>
        </w:rPr>
      </w:pPr>
      <w:r w:rsidRPr="00294A05">
        <w:rPr>
          <w:rFonts w:eastAsia="Times New Roman"/>
          <w:sz w:val="24"/>
          <w:szCs w:val="24"/>
        </w:rPr>
        <w:t>понятий может стать хорошим основанием для совместной работы в группах сотрудничества,</w:t>
      </w:r>
    </w:p>
    <w:p w:rsidR="00A153A7" w:rsidRPr="00294A05" w:rsidRDefault="00A153A7">
      <w:pPr>
        <w:spacing w:line="139" w:lineRule="exact"/>
        <w:rPr>
          <w:sz w:val="24"/>
          <w:szCs w:val="24"/>
        </w:rPr>
      </w:pPr>
    </w:p>
    <w:p w:rsidR="00A153A7" w:rsidRPr="00294A05" w:rsidRDefault="009437B0">
      <w:pPr>
        <w:ind w:left="580"/>
        <w:rPr>
          <w:sz w:val="24"/>
          <w:szCs w:val="24"/>
        </w:rPr>
      </w:pPr>
      <w:r w:rsidRPr="00294A05">
        <w:rPr>
          <w:rFonts w:eastAsia="Times New Roman"/>
          <w:sz w:val="24"/>
          <w:szCs w:val="24"/>
        </w:rPr>
        <w:t>расширяющей пространство понимания предмета для каждого из партнеров</w:t>
      </w:r>
    </w:p>
    <w:p w:rsidR="00A153A7" w:rsidRPr="00294A05" w:rsidRDefault="00A153A7">
      <w:pPr>
        <w:spacing w:line="137" w:lineRule="exact"/>
        <w:rPr>
          <w:sz w:val="24"/>
          <w:szCs w:val="24"/>
        </w:rPr>
      </w:pPr>
    </w:p>
    <w:p w:rsidR="00A153A7" w:rsidRPr="00294A05" w:rsidRDefault="009437B0">
      <w:pPr>
        <w:ind w:left="580"/>
        <w:rPr>
          <w:b/>
          <w:sz w:val="24"/>
          <w:szCs w:val="24"/>
        </w:rPr>
      </w:pPr>
      <w:r w:rsidRPr="00294A05">
        <w:rPr>
          <w:rFonts w:eastAsia="Times New Roman"/>
          <w:b/>
          <w:sz w:val="24"/>
          <w:szCs w:val="24"/>
          <w:u w:val="single"/>
        </w:rPr>
        <w:t>Цели оценивания</w:t>
      </w:r>
    </w:p>
    <w:p w:rsidR="00A153A7" w:rsidRPr="00294A05" w:rsidRDefault="00A153A7">
      <w:pPr>
        <w:spacing w:line="151" w:lineRule="exact"/>
        <w:rPr>
          <w:sz w:val="24"/>
          <w:szCs w:val="24"/>
        </w:rPr>
      </w:pPr>
    </w:p>
    <w:p w:rsidR="00A153A7" w:rsidRPr="00294A05" w:rsidRDefault="009437B0">
      <w:pPr>
        <w:spacing w:line="354" w:lineRule="auto"/>
        <w:ind w:left="580" w:right="20"/>
        <w:jc w:val="both"/>
        <w:rPr>
          <w:sz w:val="24"/>
          <w:szCs w:val="24"/>
        </w:rPr>
      </w:pPr>
      <w:r w:rsidRPr="00294A05">
        <w:rPr>
          <w:rFonts w:eastAsia="Times New Roman"/>
          <w:sz w:val="24"/>
          <w:szCs w:val="24"/>
        </w:rPr>
        <w:t>Исследовать, насколько хорошо ученики понимают то, как связаны понятия внутри данного предмета и какова природа возникающих у них ошибочных понятий, а также как процесс понимания развивается с течением времени возможности и ограничения</w:t>
      </w:r>
    </w:p>
    <w:p w:rsidR="00A153A7" w:rsidRPr="00294A05" w:rsidRDefault="00A153A7">
      <w:pPr>
        <w:spacing w:line="8" w:lineRule="exact"/>
        <w:rPr>
          <w:sz w:val="24"/>
          <w:szCs w:val="24"/>
        </w:rPr>
      </w:pPr>
    </w:p>
    <w:p w:rsidR="00A153A7" w:rsidRPr="00294A05" w:rsidRDefault="009437B0">
      <w:pPr>
        <w:tabs>
          <w:tab w:val="left" w:pos="1460"/>
          <w:tab w:val="left" w:pos="2780"/>
          <w:tab w:val="left" w:pos="3840"/>
          <w:tab w:val="left" w:pos="4980"/>
          <w:tab w:val="left" w:pos="6560"/>
          <w:tab w:val="left" w:pos="7720"/>
          <w:tab w:val="left" w:pos="9220"/>
        </w:tabs>
        <w:ind w:left="580"/>
        <w:rPr>
          <w:sz w:val="24"/>
          <w:szCs w:val="24"/>
        </w:rPr>
      </w:pPr>
      <w:r w:rsidRPr="00294A05">
        <w:rPr>
          <w:rFonts w:eastAsia="Times New Roman"/>
          <w:sz w:val="24"/>
          <w:szCs w:val="24"/>
        </w:rPr>
        <w:t>Карты</w:t>
      </w:r>
      <w:r w:rsidRPr="00294A05">
        <w:rPr>
          <w:rFonts w:eastAsia="Times New Roman"/>
          <w:sz w:val="24"/>
          <w:szCs w:val="24"/>
        </w:rPr>
        <w:tab/>
        <w:t>понятий</w:t>
      </w:r>
      <w:r w:rsidRPr="00294A05">
        <w:rPr>
          <w:sz w:val="24"/>
          <w:szCs w:val="24"/>
        </w:rPr>
        <w:tab/>
      </w:r>
      <w:r w:rsidRPr="00294A05">
        <w:rPr>
          <w:rFonts w:eastAsia="Times New Roman"/>
          <w:sz w:val="24"/>
          <w:szCs w:val="24"/>
        </w:rPr>
        <w:t>создают</w:t>
      </w:r>
      <w:r w:rsidRPr="00294A05">
        <w:rPr>
          <w:rFonts w:eastAsia="Times New Roman"/>
          <w:sz w:val="24"/>
          <w:szCs w:val="24"/>
        </w:rPr>
        <w:tab/>
        <w:t>удобную</w:t>
      </w:r>
      <w:r w:rsidRPr="00294A05">
        <w:rPr>
          <w:rFonts w:eastAsia="Times New Roman"/>
          <w:sz w:val="24"/>
          <w:szCs w:val="24"/>
        </w:rPr>
        <w:tab/>
        <w:t>возможность</w:t>
      </w:r>
      <w:r w:rsidRPr="00294A05">
        <w:rPr>
          <w:rFonts w:eastAsia="Times New Roman"/>
          <w:sz w:val="24"/>
          <w:szCs w:val="24"/>
        </w:rPr>
        <w:tab/>
        <w:t>наглядно</w:t>
      </w:r>
      <w:r w:rsidRPr="00294A05">
        <w:rPr>
          <w:rFonts w:eastAsia="Times New Roman"/>
          <w:sz w:val="24"/>
          <w:szCs w:val="24"/>
        </w:rPr>
        <w:tab/>
        <w:t>представить</w:t>
      </w:r>
      <w:r w:rsidRPr="00294A05">
        <w:rPr>
          <w:sz w:val="24"/>
          <w:szCs w:val="24"/>
        </w:rPr>
        <w:tab/>
      </w:r>
      <w:r w:rsidRPr="00294A05">
        <w:rPr>
          <w:rFonts w:eastAsia="Times New Roman"/>
          <w:sz w:val="24"/>
          <w:szCs w:val="24"/>
        </w:rPr>
        <w:t>структуру</w:t>
      </w:r>
    </w:p>
    <w:p w:rsidR="00A153A7" w:rsidRPr="00294A05" w:rsidRDefault="00A153A7">
      <w:pPr>
        <w:spacing w:line="151" w:lineRule="exact"/>
        <w:rPr>
          <w:sz w:val="24"/>
          <w:szCs w:val="24"/>
        </w:rPr>
      </w:pPr>
    </w:p>
    <w:p w:rsidR="00A153A7" w:rsidRPr="00294A05" w:rsidRDefault="009437B0">
      <w:pPr>
        <w:spacing w:line="354" w:lineRule="auto"/>
        <w:ind w:left="580"/>
        <w:jc w:val="both"/>
        <w:rPr>
          <w:sz w:val="24"/>
          <w:szCs w:val="24"/>
        </w:rPr>
      </w:pPr>
      <w:r w:rsidRPr="00294A05">
        <w:rPr>
          <w:rFonts w:eastAsia="Times New Roman"/>
          <w:sz w:val="24"/>
          <w:szCs w:val="24"/>
        </w:rPr>
        <w:t>концептуальных знаний, хранящуюся в долговременной памяти. В результате преподаватель может судить о том, насколько хорошо ученики охватывают «целостную картину» (широкую панораму) предмета.</w:t>
      </w:r>
    </w:p>
    <w:p w:rsidR="00A153A7" w:rsidRPr="00294A05" w:rsidRDefault="00A153A7">
      <w:pPr>
        <w:spacing w:line="200" w:lineRule="exact"/>
        <w:rPr>
          <w:sz w:val="24"/>
          <w:szCs w:val="24"/>
        </w:rPr>
      </w:pPr>
    </w:p>
    <w:p w:rsidR="00A153A7" w:rsidRPr="00294A05" w:rsidRDefault="00A153A7">
      <w:pPr>
        <w:spacing w:line="227" w:lineRule="exact"/>
        <w:rPr>
          <w:sz w:val="24"/>
          <w:szCs w:val="24"/>
        </w:rPr>
      </w:pPr>
    </w:p>
    <w:p w:rsidR="009437B0" w:rsidRPr="00294A05" w:rsidRDefault="009437B0">
      <w:pPr>
        <w:ind w:left="580"/>
        <w:rPr>
          <w:rFonts w:eastAsia="Times New Roman"/>
          <w:b/>
          <w:bCs/>
          <w:sz w:val="24"/>
          <w:szCs w:val="24"/>
        </w:rPr>
      </w:pPr>
    </w:p>
    <w:p w:rsidR="00A153A7" w:rsidRPr="00294A05" w:rsidRDefault="009437B0" w:rsidP="002B28C6">
      <w:pPr>
        <w:ind w:left="580"/>
        <w:rPr>
          <w:sz w:val="24"/>
          <w:szCs w:val="24"/>
        </w:rPr>
      </w:pPr>
      <w:r w:rsidRPr="00294A05">
        <w:rPr>
          <w:rFonts w:eastAsia="Times New Roman"/>
          <w:b/>
          <w:bCs/>
          <w:sz w:val="24"/>
          <w:szCs w:val="24"/>
        </w:rPr>
        <w:t>Цели с точки зрения обучения:</w:t>
      </w:r>
    </w:p>
    <w:p w:rsidR="00A153A7" w:rsidRPr="00294A05" w:rsidRDefault="009437B0" w:rsidP="002B28C6">
      <w:pPr>
        <w:jc w:val="right"/>
        <w:rPr>
          <w:sz w:val="24"/>
          <w:szCs w:val="24"/>
        </w:rPr>
      </w:pPr>
      <w:r w:rsidRPr="00294A05">
        <w:rPr>
          <w:rFonts w:eastAsia="Times New Roman"/>
          <w:sz w:val="24"/>
          <w:szCs w:val="24"/>
        </w:rPr>
        <w:t>1</w:t>
      </w:r>
    </w:p>
    <w:p w:rsidR="00A153A7" w:rsidRPr="00294A05" w:rsidRDefault="00A153A7" w:rsidP="002B28C6">
      <w:pPr>
        <w:rPr>
          <w:sz w:val="24"/>
          <w:szCs w:val="24"/>
        </w:rPr>
        <w:sectPr w:rsidR="00A153A7" w:rsidRPr="00294A05">
          <w:pgSz w:w="11900" w:h="16838"/>
          <w:pgMar w:top="1440" w:right="846" w:bottom="152" w:left="780" w:header="0" w:footer="0" w:gutter="0"/>
          <w:cols w:space="720" w:equalWidth="0">
            <w:col w:w="10280"/>
          </w:cols>
        </w:sectPr>
      </w:pPr>
    </w:p>
    <w:p w:rsidR="00A153A7" w:rsidRPr="002B28C6" w:rsidRDefault="009437B0" w:rsidP="002B28C6">
      <w:pPr>
        <w:pStyle w:val="a4"/>
        <w:numPr>
          <w:ilvl w:val="0"/>
          <w:numId w:val="28"/>
        </w:numPr>
        <w:ind w:left="284" w:hanging="284"/>
        <w:rPr>
          <w:sz w:val="24"/>
          <w:szCs w:val="24"/>
        </w:rPr>
      </w:pPr>
      <w:r w:rsidRPr="00294A05">
        <w:rPr>
          <w:rFonts w:eastAsia="Times New Roman"/>
          <w:sz w:val="24"/>
          <w:szCs w:val="24"/>
        </w:rPr>
        <w:t>изучение терминов, фактов и понятий данного предмета;</w:t>
      </w:r>
    </w:p>
    <w:p w:rsidR="00A153A7" w:rsidRPr="00294A05" w:rsidRDefault="009437B0" w:rsidP="002B28C6">
      <w:pPr>
        <w:pStyle w:val="a4"/>
        <w:numPr>
          <w:ilvl w:val="0"/>
          <w:numId w:val="28"/>
        </w:numPr>
        <w:ind w:left="284" w:hanging="284"/>
        <w:rPr>
          <w:sz w:val="24"/>
          <w:szCs w:val="24"/>
        </w:rPr>
      </w:pPr>
      <w:r w:rsidRPr="00294A05">
        <w:rPr>
          <w:rFonts w:eastAsia="Times New Roman"/>
          <w:sz w:val="24"/>
          <w:szCs w:val="24"/>
        </w:rPr>
        <w:t>организация информации в точные категории;</w:t>
      </w:r>
    </w:p>
    <w:p w:rsidR="00A153A7" w:rsidRPr="00294A05" w:rsidRDefault="00A153A7" w:rsidP="002B28C6">
      <w:pPr>
        <w:ind w:left="284" w:hanging="284"/>
        <w:rPr>
          <w:sz w:val="24"/>
          <w:szCs w:val="24"/>
        </w:rPr>
      </w:pPr>
    </w:p>
    <w:p w:rsidR="00A153A7" w:rsidRPr="002B28C6" w:rsidRDefault="009437B0" w:rsidP="002B28C6">
      <w:pPr>
        <w:pStyle w:val="a4"/>
        <w:numPr>
          <w:ilvl w:val="0"/>
          <w:numId w:val="28"/>
        </w:numPr>
        <w:ind w:left="284" w:hanging="284"/>
        <w:rPr>
          <w:sz w:val="24"/>
          <w:szCs w:val="24"/>
        </w:rPr>
      </w:pPr>
      <w:r w:rsidRPr="00294A05">
        <w:rPr>
          <w:rFonts w:eastAsia="Times New Roman"/>
          <w:sz w:val="24"/>
          <w:szCs w:val="24"/>
        </w:rPr>
        <w:lastRenderedPageBreak/>
        <w:t>синтез и интеграция информации, понятий, идей;</w:t>
      </w:r>
    </w:p>
    <w:p w:rsidR="00A153A7" w:rsidRPr="002B28C6" w:rsidRDefault="009437B0" w:rsidP="002B28C6">
      <w:pPr>
        <w:pStyle w:val="a4"/>
        <w:numPr>
          <w:ilvl w:val="0"/>
          <w:numId w:val="28"/>
        </w:numPr>
        <w:ind w:left="284" w:hanging="284"/>
        <w:rPr>
          <w:sz w:val="24"/>
          <w:szCs w:val="24"/>
        </w:rPr>
      </w:pPr>
      <w:r w:rsidRPr="00294A05">
        <w:rPr>
          <w:rFonts w:eastAsia="Times New Roman"/>
          <w:sz w:val="24"/>
          <w:szCs w:val="24"/>
        </w:rPr>
        <w:t>видение «широкой панорамы» и связей между отдельными понятиями;</w:t>
      </w:r>
    </w:p>
    <w:p w:rsidR="00A153A7" w:rsidRPr="002B28C6" w:rsidRDefault="009437B0" w:rsidP="002B28C6">
      <w:pPr>
        <w:pStyle w:val="a4"/>
        <w:numPr>
          <w:ilvl w:val="0"/>
          <w:numId w:val="28"/>
        </w:numPr>
        <w:ind w:left="284" w:hanging="284"/>
        <w:rPr>
          <w:sz w:val="24"/>
          <w:szCs w:val="24"/>
        </w:rPr>
      </w:pPr>
      <w:r w:rsidRPr="00294A05">
        <w:rPr>
          <w:rFonts w:eastAsia="Times New Roman"/>
          <w:sz w:val="24"/>
          <w:szCs w:val="24"/>
        </w:rPr>
        <w:t>креативное мышление в данном предмете;</w:t>
      </w:r>
    </w:p>
    <w:p w:rsidR="00A153A7" w:rsidRPr="002B28C6" w:rsidRDefault="009437B0" w:rsidP="002B28C6">
      <w:pPr>
        <w:pStyle w:val="a4"/>
        <w:numPr>
          <w:ilvl w:val="0"/>
          <w:numId w:val="28"/>
        </w:numPr>
        <w:ind w:left="284" w:hanging="284"/>
        <w:rPr>
          <w:sz w:val="24"/>
          <w:szCs w:val="24"/>
        </w:rPr>
      </w:pPr>
      <w:r w:rsidRPr="00294A05">
        <w:rPr>
          <w:rFonts w:eastAsia="Times New Roman"/>
          <w:sz w:val="24"/>
          <w:szCs w:val="24"/>
        </w:rPr>
        <w:t>расширение возможностей долговременной памяти и усвоение новых знаний;</w:t>
      </w:r>
    </w:p>
    <w:p w:rsidR="00DD7A17" w:rsidRPr="00294A05" w:rsidRDefault="009437B0" w:rsidP="002B28C6">
      <w:pPr>
        <w:pStyle w:val="a4"/>
        <w:numPr>
          <w:ilvl w:val="0"/>
          <w:numId w:val="28"/>
        </w:numPr>
        <w:ind w:left="284" w:right="55" w:hanging="284"/>
        <w:rPr>
          <w:sz w:val="24"/>
          <w:szCs w:val="24"/>
        </w:rPr>
      </w:pPr>
      <w:r w:rsidRPr="00294A05">
        <w:rPr>
          <w:rFonts w:eastAsia="Times New Roman"/>
          <w:sz w:val="24"/>
          <w:szCs w:val="24"/>
        </w:rPr>
        <w:t>развитие сложных мыслительных навыков, стратегий и</w:t>
      </w:r>
      <w:r w:rsidR="00DD7A17" w:rsidRPr="00294A05">
        <w:rPr>
          <w:rFonts w:eastAsia="Times New Roman"/>
          <w:sz w:val="24"/>
          <w:szCs w:val="24"/>
        </w:rPr>
        <w:t xml:space="preserve"> </w:t>
      </w:r>
      <w:r w:rsidRPr="00294A05">
        <w:rPr>
          <w:rFonts w:eastAsia="Times New Roman"/>
          <w:sz w:val="24"/>
          <w:szCs w:val="24"/>
        </w:rPr>
        <w:t xml:space="preserve">привычек; </w:t>
      </w:r>
    </w:p>
    <w:p w:rsidR="00A153A7" w:rsidRPr="00294A05" w:rsidRDefault="009437B0" w:rsidP="002B28C6">
      <w:pPr>
        <w:pStyle w:val="a4"/>
        <w:numPr>
          <w:ilvl w:val="0"/>
          <w:numId w:val="28"/>
        </w:numPr>
        <w:ind w:left="284" w:right="55" w:hanging="284"/>
        <w:rPr>
          <w:sz w:val="24"/>
          <w:szCs w:val="24"/>
        </w:rPr>
      </w:pPr>
      <w:r w:rsidRPr="00294A05">
        <w:rPr>
          <w:rFonts w:eastAsia="Times New Roman"/>
          <w:sz w:val="24"/>
          <w:szCs w:val="24"/>
        </w:rPr>
        <w:t>эффективное использование графических иллюстраций.</w:t>
      </w:r>
    </w:p>
    <w:p w:rsidR="00A153A7" w:rsidRPr="00294A05" w:rsidRDefault="00A153A7" w:rsidP="002B28C6">
      <w:pPr>
        <w:rPr>
          <w:sz w:val="24"/>
          <w:szCs w:val="24"/>
        </w:rPr>
      </w:pPr>
    </w:p>
    <w:p w:rsidR="00A153A7" w:rsidRPr="00294A05" w:rsidRDefault="009437B0" w:rsidP="00DD7A17">
      <w:pPr>
        <w:spacing w:line="360" w:lineRule="auto"/>
        <w:ind w:left="60"/>
        <w:rPr>
          <w:sz w:val="24"/>
          <w:szCs w:val="24"/>
        </w:rPr>
      </w:pPr>
      <w:r w:rsidRPr="00294A05">
        <w:rPr>
          <w:rFonts w:eastAsia="Times New Roman"/>
          <w:b/>
          <w:bCs/>
          <w:sz w:val="24"/>
          <w:szCs w:val="24"/>
          <w:u w:val="single"/>
        </w:rPr>
        <w:t>Использование</w:t>
      </w:r>
    </w:p>
    <w:p w:rsidR="00A153A7" w:rsidRPr="00294A05" w:rsidRDefault="00A153A7">
      <w:pPr>
        <w:spacing w:line="147" w:lineRule="exact"/>
        <w:rPr>
          <w:sz w:val="24"/>
          <w:szCs w:val="24"/>
        </w:rPr>
      </w:pPr>
    </w:p>
    <w:p w:rsidR="00A153A7" w:rsidRPr="00294A05" w:rsidRDefault="009437B0">
      <w:pPr>
        <w:spacing w:line="348" w:lineRule="auto"/>
        <w:ind w:right="20"/>
        <w:jc w:val="both"/>
        <w:rPr>
          <w:sz w:val="24"/>
          <w:szCs w:val="24"/>
        </w:rPr>
      </w:pPr>
      <w:r w:rsidRPr="00294A05">
        <w:rPr>
          <w:rFonts w:eastAsia="Times New Roman"/>
          <w:sz w:val="24"/>
          <w:szCs w:val="24"/>
        </w:rPr>
        <w:t>Глобальные карты понятий, разработанные опытным преподавателем или командой, могут существенно прояснить основные понятия и их взаимосвязи.</w:t>
      </w:r>
    </w:p>
    <w:p w:rsidR="00A153A7" w:rsidRPr="00294A05" w:rsidRDefault="00A153A7">
      <w:pPr>
        <w:spacing w:line="28" w:lineRule="exact"/>
        <w:rPr>
          <w:sz w:val="24"/>
          <w:szCs w:val="24"/>
        </w:rPr>
      </w:pPr>
    </w:p>
    <w:p w:rsidR="00A153A7" w:rsidRPr="00294A05" w:rsidRDefault="009437B0">
      <w:pPr>
        <w:spacing w:line="356" w:lineRule="auto"/>
        <w:jc w:val="both"/>
        <w:rPr>
          <w:sz w:val="24"/>
          <w:szCs w:val="24"/>
        </w:rPr>
      </w:pPr>
      <w:r w:rsidRPr="00294A05">
        <w:rPr>
          <w:rFonts w:eastAsia="Times New Roman"/>
          <w:b/>
          <w:bCs/>
          <w:sz w:val="24"/>
          <w:szCs w:val="24"/>
        </w:rPr>
        <w:t xml:space="preserve">Инструмент преподавания. </w:t>
      </w:r>
      <w:r w:rsidRPr="00294A05">
        <w:rPr>
          <w:rFonts w:eastAsia="Times New Roman"/>
          <w:i/>
          <w:iCs/>
          <w:sz w:val="24"/>
          <w:szCs w:val="24"/>
        </w:rPr>
        <w:t>Преподаватель может представить экспертную или</w:t>
      </w:r>
      <w:r w:rsidRPr="00294A05">
        <w:rPr>
          <w:rFonts w:eastAsia="Times New Roman"/>
          <w:b/>
          <w:bCs/>
          <w:sz w:val="24"/>
          <w:szCs w:val="24"/>
        </w:rPr>
        <w:t xml:space="preserve"> </w:t>
      </w:r>
      <w:r w:rsidRPr="00294A05">
        <w:rPr>
          <w:rFonts w:eastAsia="Times New Roman"/>
          <w:i/>
          <w:iCs/>
          <w:sz w:val="24"/>
          <w:szCs w:val="24"/>
        </w:rPr>
        <w:t xml:space="preserve">эталонную карту понятий на уроке, </w:t>
      </w:r>
      <w:r w:rsidRPr="00294A05">
        <w:rPr>
          <w:rFonts w:eastAsia="Times New Roman"/>
          <w:sz w:val="24"/>
          <w:szCs w:val="24"/>
        </w:rPr>
        <w:t>чтобы показать основные понятия и их взаимосвязи.</w:t>
      </w:r>
      <w:r w:rsidRPr="00294A05">
        <w:rPr>
          <w:rFonts w:eastAsia="Times New Roman"/>
          <w:i/>
          <w:iCs/>
          <w:sz w:val="24"/>
          <w:szCs w:val="24"/>
        </w:rPr>
        <w:t xml:space="preserve"> </w:t>
      </w:r>
      <w:r w:rsidRPr="00294A05">
        <w:rPr>
          <w:rFonts w:eastAsia="Times New Roman"/>
          <w:sz w:val="24"/>
          <w:szCs w:val="24"/>
        </w:rPr>
        <w:t>Преподаватель может постоянно ссылаться на эту карту, показывая классу, как разрастается сеть понятий, и фокусируя на ней преподавание.</w:t>
      </w:r>
    </w:p>
    <w:p w:rsidR="00A153A7" w:rsidRPr="00294A05" w:rsidRDefault="00A153A7">
      <w:pPr>
        <w:spacing w:line="19" w:lineRule="exact"/>
        <w:rPr>
          <w:sz w:val="24"/>
          <w:szCs w:val="24"/>
        </w:rPr>
      </w:pPr>
    </w:p>
    <w:p w:rsidR="00A153A7" w:rsidRPr="00294A05" w:rsidRDefault="009437B0" w:rsidP="00DD7A17">
      <w:pPr>
        <w:spacing w:line="354" w:lineRule="auto"/>
        <w:jc w:val="both"/>
        <w:rPr>
          <w:sz w:val="24"/>
          <w:szCs w:val="24"/>
        </w:rPr>
      </w:pPr>
      <w:r w:rsidRPr="00294A05">
        <w:rPr>
          <w:rFonts w:eastAsia="Times New Roman"/>
          <w:b/>
          <w:bCs/>
          <w:sz w:val="24"/>
          <w:szCs w:val="24"/>
        </w:rPr>
        <w:t xml:space="preserve">Учебный инструмент. </w:t>
      </w:r>
      <w:r w:rsidRPr="00294A05">
        <w:rPr>
          <w:rFonts w:eastAsia="Times New Roman"/>
          <w:sz w:val="24"/>
          <w:szCs w:val="24"/>
        </w:rPr>
        <w:t>Надо предложить ученикам составить свою собственную карту</w:t>
      </w:r>
      <w:r w:rsidRPr="00294A05">
        <w:rPr>
          <w:rFonts w:eastAsia="Times New Roman"/>
          <w:b/>
          <w:bCs/>
          <w:sz w:val="24"/>
          <w:szCs w:val="24"/>
        </w:rPr>
        <w:t xml:space="preserve"> </w:t>
      </w:r>
      <w:r w:rsidRPr="00294A05">
        <w:rPr>
          <w:rFonts w:eastAsia="Times New Roman"/>
          <w:sz w:val="24"/>
          <w:szCs w:val="24"/>
        </w:rPr>
        <w:t>понятий, покрывающую какой-либо раздел курса, изученного на уроке или изложенного в учебнике.</w:t>
      </w:r>
    </w:p>
    <w:p w:rsidR="00A153A7" w:rsidRPr="00294A05" w:rsidRDefault="00A153A7">
      <w:pPr>
        <w:spacing w:line="12" w:lineRule="exact"/>
        <w:rPr>
          <w:sz w:val="24"/>
          <w:szCs w:val="24"/>
        </w:rPr>
      </w:pPr>
    </w:p>
    <w:p w:rsidR="00A153A7" w:rsidRPr="00294A05" w:rsidRDefault="009437B0">
      <w:pPr>
        <w:rPr>
          <w:sz w:val="24"/>
          <w:szCs w:val="24"/>
        </w:rPr>
      </w:pPr>
      <w:r w:rsidRPr="00294A05">
        <w:rPr>
          <w:rFonts w:eastAsia="Times New Roman"/>
          <w:b/>
          <w:bCs/>
          <w:sz w:val="24"/>
          <w:szCs w:val="24"/>
        </w:rPr>
        <w:t>Пошаговая инструкция</w:t>
      </w:r>
    </w:p>
    <w:p w:rsidR="00A153A7" w:rsidRPr="00294A05" w:rsidRDefault="00A153A7" w:rsidP="00DD7A17">
      <w:pPr>
        <w:tabs>
          <w:tab w:val="left" w:pos="142"/>
        </w:tabs>
        <w:spacing w:line="147" w:lineRule="exact"/>
        <w:rPr>
          <w:sz w:val="24"/>
          <w:szCs w:val="24"/>
        </w:rPr>
      </w:pPr>
    </w:p>
    <w:p w:rsidR="00A153A7" w:rsidRPr="00294A05" w:rsidRDefault="00DD7A17" w:rsidP="00DD7A17">
      <w:pPr>
        <w:pStyle w:val="a4"/>
        <w:numPr>
          <w:ilvl w:val="0"/>
          <w:numId w:val="29"/>
        </w:numPr>
        <w:tabs>
          <w:tab w:val="left" w:pos="142"/>
        </w:tabs>
        <w:spacing w:line="348" w:lineRule="auto"/>
        <w:ind w:left="0" w:right="20" w:firstLine="0"/>
        <w:jc w:val="both"/>
        <w:rPr>
          <w:sz w:val="24"/>
          <w:szCs w:val="24"/>
        </w:rPr>
      </w:pPr>
      <w:bookmarkStart w:id="0" w:name="_Hlk123759271"/>
      <w:r w:rsidRPr="00294A05">
        <w:rPr>
          <w:rFonts w:eastAsia="Times New Roman"/>
          <w:sz w:val="24"/>
          <w:szCs w:val="24"/>
        </w:rPr>
        <w:t>Н</w:t>
      </w:r>
      <w:r w:rsidR="009437B0" w:rsidRPr="00294A05">
        <w:rPr>
          <w:rFonts w:eastAsia="Times New Roman"/>
          <w:sz w:val="24"/>
          <w:szCs w:val="24"/>
        </w:rPr>
        <w:t>ачните с понятия, которое хорошо знакомо всем ученикам, например, «автомобиль»,</w:t>
      </w:r>
      <w:r w:rsidRPr="00294A05">
        <w:rPr>
          <w:rFonts w:eastAsia="Times New Roman"/>
          <w:sz w:val="24"/>
          <w:szCs w:val="24"/>
        </w:rPr>
        <w:t xml:space="preserve"> </w:t>
      </w:r>
      <w:r w:rsidR="009437B0" w:rsidRPr="00294A05">
        <w:rPr>
          <w:rFonts w:eastAsia="Times New Roman"/>
          <w:sz w:val="24"/>
          <w:szCs w:val="24"/>
        </w:rPr>
        <w:t>«стул», «пища».</w:t>
      </w:r>
    </w:p>
    <w:p w:rsidR="00A153A7" w:rsidRPr="00294A05" w:rsidRDefault="00A153A7" w:rsidP="00DD7A17">
      <w:pPr>
        <w:tabs>
          <w:tab w:val="left" w:pos="142"/>
        </w:tabs>
        <w:spacing w:line="28" w:lineRule="exact"/>
        <w:rPr>
          <w:sz w:val="24"/>
          <w:szCs w:val="24"/>
        </w:rPr>
      </w:pPr>
    </w:p>
    <w:p w:rsidR="00A153A7" w:rsidRPr="00294A05" w:rsidRDefault="009437B0" w:rsidP="00DD7A17">
      <w:pPr>
        <w:pStyle w:val="a4"/>
        <w:numPr>
          <w:ilvl w:val="0"/>
          <w:numId w:val="29"/>
        </w:numPr>
        <w:tabs>
          <w:tab w:val="left" w:pos="142"/>
        </w:tabs>
        <w:spacing w:line="348" w:lineRule="auto"/>
        <w:ind w:left="142" w:hanging="142"/>
        <w:jc w:val="both"/>
        <w:rPr>
          <w:sz w:val="24"/>
          <w:szCs w:val="24"/>
        </w:rPr>
      </w:pPr>
      <w:r w:rsidRPr="00294A05">
        <w:rPr>
          <w:rFonts w:eastAsia="Times New Roman"/>
          <w:sz w:val="24"/>
          <w:szCs w:val="24"/>
        </w:rPr>
        <w:t>Пусть ученики напишут еще 10 понятий, которые ассоциируются у них с этим основным (например, для «пищи» это будет: «овощи», «мясо», «молоко», «</w:t>
      </w:r>
      <w:proofErr w:type="gramStart"/>
      <w:r w:rsidRPr="00294A05">
        <w:rPr>
          <w:rFonts w:eastAsia="Times New Roman"/>
          <w:sz w:val="24"/>
          <w:szCs w:val="24"/>
        </w:rPr>
        <w:t>бифштекс»…</w:t>
      </w:r>
      <w:proofErr w:type="gramEnd"/>
      <w:r w:rsidRPr="00294A05">
        <w:rPr>
          <w:rFonts w:eastAsia="Times New Roman"/>
          <w:sz w:val="24"/>
          <w:szCs w:val="24"/>
        </w:rPr>
        <w:t>).</w:t>
      </w:r>
    </w:p>
    <w:p w:rsidR="00A153A7" w:rsidRPr="00294A05" w:rsidRDefault="00A153A7" w:rsidP="00DD7A17">
      <w:pPr>
        <w:tabs>
          <w:tab w:val="left" w:pos="142"/>
        </w:tabs>
        <w:spacing w:line="28" w:lineRule="exact"/>
        <w:ind w:left="142" w:hanging="142"/>
        <w:rPr>
          <w:sz w:val="24"/>
          <w:szCs w:val="24"/>
        </w:rPr>
      </w:pPr>
    </w:p>
    <w:p w:rsidR="00A153A7" w:rsidRPr="00294A05" w:rsidRDefault="00DD7A17" w:rsidP="00DD7A17">
      <w:pPr>
        <w:pStyle w:val="a4"/>
        <w:numPr>
          <w:ilvl w:val="0"/>
          <w:numId w:val="29"/>
        </w:numPr>
        <w:tabs>
          <w:tab w:val="left" w:pos="142"/>
        </w:tabs>
        <w:spacing w:line="354" w:lineRule="auto"/>
        <w:ind w:left="142" w:hanging="142"/>
        <w:jc w:val="both"/>
        <w:rPr>
          <w:sz w:val="24"/>
          <w:szCs w:val="24"/>
        </w:rPr>
      </w:pPr>
      <w:r w:rsidRPr="00294A05">
        <w:rPr>
          <w:rFonts w:eastAsia="Times New Roman"/>
          <w:sz w:val="24"/>
          <w:szCs w:val="24"/>
        </w:rPr>
        <w:t>О</w:t>
      </w:r>
      <w:r w:rsidR="009437B0" w:rsidRPr="00294A05">
        <w:rPr>
          <w:rFonts w:eastAsia="Times New Roman"/>
          <w:sz w:val="24"/>
          <w:szCs w:val="24"/>
        </w:rPr>
        <w:t>просите учеников ранжировать эти 10 понятий от наиболее общего и охватывающего к наименее общему или от наиболее важного к наименее важному. Этот этап потребует нескольких минут.</w:t>
      </w:r>
    </w:p>
    <w:p w:rsidR="00A153A7" w:rsidRPr="00294A05" w:rsidRDefault="00A153A7" w:rsidP="00DD7A17">
      <w:pPr>
        <w:tabs>
          <w:tab w:val="left" w:pos="142"/>
        </w:tabs>
        <w:spacing w:line="20" w:lineRule="exact"/>
        <w:ind w:left="142" w:hanging="142"/>
        <w:rPr>
          <w:sz w:val="24"/>
          <w:szCs w:val="24"/>
        </w:rPr>
      </w:pPr>
    </w:p>
    <w:p w:rsidR="00A153A7" w:rsidRPr="00294A05" w:rsidRDefault="00DD7A17" w:rsidP="00DD7A17">
      <w:pPr>
        <w:pStyle w:val="a4"/>
        <w:numPr>
          <w:ilvl w:val="0"/>
          <w:numId w:val="29"/>
        </w:numPr>
        <w:tabs>
          <w:tab w:val="left" w:pos="142"/>
        </w:tabs>
        <w:spacing w:line="358" w:lineRule="auto"/>
        <w:ind w:left="142" w:hanging="142"/>
        <w:rPr>
          <w:sz w:val="24"/>
          <w:szCs w:val="24"/>
        </w:rPr>
      </w:pPr>
      <w:r w:rsidRPr="00294A05">
        <w:rPr>
          <w:rFonts w:eastAsia="Times New Roman"/>
          <w:sz w:val="24"/>
          <w:szCs w:val="24"/>
        </w:rPr>
        <w:t>О</w:t>
      </w:r>
      <w:r w:rsidR="009437B0" w:rsidRPr="00294A05">
        <w:rPr>
          <w:rFonts w:eastAsia="Times New Roman"/>
          <w:sz w:val="24"/>
          <w:szCs w:val="24"/>
        </w:rPr>
        <w:t>просите учеников написать наиболее общее или наиболее важное понятие вверху листа бумаги и взять его в рамку или в кружок. Работать при этом лучше карандашом, а не ручкой. ·Далее ученики должны связать понятия попарно, пару за парой, нарисовав линии (</w:t>
      </w:r>
      <w:proofErr w:type="spellStart"/>
      <w:r w:rsidR="009437B0" w:rsidRPr="00294A05">
        <w:rPr>
          <w:rFonts w:eastAsia="Times New Roman"/>
          <w:sz w:val="24"/>
          <w:szCs w:val="24"/>
        </w:rPr>
        <w:t>линки</w:t>
      </w:r>
      <w:proofErr w:type="spellEnd"/>
      <w:r w:rsidR="009437B0" w:rsidRPr="00294A05">
        <w:rPr>
          <w:rFonts w:eastAsia="Times New Roman"/>
          <w:sz w:val="24"/>
          <w:szCs w:val="24"/>
        </w:rPr>
        <w:t>) от одного понятия к другому и подписав их. Например, морковь – витамин А, над линией-связкой надо написать «содержит»; мясо – железо, над связкой – «служит источником». Этот процесс надо продолжать, пока на листе не появятся все понятия.</w:t>
      </w:r>
    </w:p>
    <w:p w:rsidR="00A153A7" w:rsidRPr="00294A05" w:rsidRDefault="00A153A7">
      <w:pPr>
        <w:spacing w:line="15" w:lineRule="exact"/>
        <w:rPr>
          <w:sz w:val="24"/>
          <w:szCs w:val="24"/>
        </w:rPr>
      </w:pPr>
    </w:p>
    <w:p w:rsidR="00DD7A17" w:rsidRPr="00294A05" w:rsidRDefault="009437B0" w:rsidP="00DD7A17">
      <w:pPr>
        <w:pStyle w:val="a4"/>
        <w:numPr>
          <w:ilvl w:val="0"/>
          <w:numId w:val="29"/>
        </w:numPr>
        <w:spacing w:line="354" w:lineRule="auto"/>
        <w:ind w:left="196" w:hanging="196"/>
        <w:jc w:val="both"/>
        <w:rPr>
          <w:sz w:val="24"/>
          <w:szCs w:val="24"/>
        </w:rPr>
      </w:pPr>
      <w:r w:rsidRPr="00294A05">
        <w:rPr>
          <w:rFonts w:eastAsia="Times New Roman"/>
          <w:sz w:val="24"/>
          <w:szCs w:val="24"/>
        </w:rPr>
        <w:t xml:space="preserve">Надо дать ученикам время (20–30 минут). Важно, чтобы они сделали как можно больше ссылок и построили несколько иерархических уровней. </w:t>
      </w:r>
      <w:r w:rsidRPr="00294A05">
        <w:rPr>
          <w:rFonts w:eastAsia="Times New Roman"/>
          <w:sz w:val="24"/>
          <w:szCs w:val="24"/>
          <w:u w:val="single"/>
        </w:rPr>
        <w:t>Следует специально подчеркнуть,</w:t>
      </w:r>
      <w:r w:rsidRPr="00294A05">
        <w:rPr>
          <w:rFonts w:eastAsia="Times New Roman"/>
          <w:sz w:val="24"/>
          <w:szCs w:val="24"/>
        </w:rPr>
        <w:t xml:space="preserve"> </w:t>
      </w:r>
      <w:r w:rsidRPr="00294A05">
        <w:rPr>
          <w:rFonts w:eastAsia="Times New Roman"/>
          <w:sz w:val="24"/>
          <w:szCs w:val="24"/>
          <w:u w:val="single"/>
        </w:rPr>
        <w:t>что</w:t>
      </w:r>
      <w:r w:rsidRPr="00294A05">
        <w:rPr>
          <w:rFonts w:eastAsia="Times New Roman"/>
          <w:sz w:val="24"/>
          <w:szCs w:val="24"/>
        </w:rPr>
        <w:t xml:space="preserve"> </w:t>
      </w:r>
      <w:r w:rsidRPr="00294A05">
        <w:rPr>
          <w:rFonts w:eastAsia="Times New Roman"/>
          <w:sz w:val="24"/>
          <w:szCs w:val="24"/>
          <w:u w:val="single"/>
        </w:rPr>
        <w:t>нужно построить связи между понятиями, находящимися в одной части карты, и понятиями,</w:t>
      </w:r>
      <w:r w:rsidR="00DD7A17" w:rsidRPr="00294A05">
        <w:rPr>
          <w:rFonts w:eastAsia="Times New Roman"/>
          <w:sz w:val="24"/>
          <w:szCs w:val="24"/>
          <w:u w:val="single"/>
        </w:rPr>
        <w:t xml:space="preserve"> расположенными в других ее частях.</w:t>
      </w:r>
    </w:p>
    <w:p w:rsidR="00DD7A17" w:rsidRPr="00294A05" w:rsidRDefault="00DD7A17" w:rsidP="00DD7A17">
      <w:pPr>
        <w:spacing w:line="151" w:lineRule="exact"/>
        <w:rPr>
          <w:sz w:val="24"/>
          <w:szCs w:val="24"/>
        </w:rPr>
      </w:pPr>
    </w:p>
    <w:p w:rsidR="00DD7A17" w:rsidRPr="00294A05" w:rsidRDefault="00DD7A17" w:rsidP="00DD7A17">
      <w:pPr>
        <w:pStyle w:val="a4"/>
        <w:numPr>
          <w:ilvl w:val="0"/>
          <w:numId w:val="29"/>
        </w:numPr>
        <w:tabs>
          <w:tab w:val="left" w:pos="284"/>
        </w:tabs>
        <w:spacing w:line="357" w:lineRule="auto"/>
        <w:ind w:left="0" w:firstLine="0"/>
        <w:jc w:val="both"/>
        <w:rPr>
          <w:sz w:val="24"/>
          <w:szCs w:val="24"/>
        </w:rPr>
      </w:pPr>
      <w:r w:rsidRPr="00294A05">
        <w:rPr>
          <w:rFonts w:eastAsia="Times New Roman"/>
          <w:sz w:val="24"/>
          <w:szCs w:val="24"/>
        </w:rPr>
        <w:t xml:space="preserve">В то время как ученики работают, учитель должен ходить по классу, помогая им, но не давая указаний. </w:t>
      </w:r>
      <w:r w:rsidRPr="00294A05">
        <w:rPr>
          <w:rFonts w:eastAsia="Times New Roman"/>
          <w:sz w:val="24"/>
          <w:szCs w:val="24"/>
          <w:u w:val="single"/>
        </w:rPr>
        <w:t>Надо напомнить ученикам,</w:t>
      </w:r>
      <w:r w:rsidRPr="00294A05">
        <w:rPr>
          <w:rFonts w:eastAsia="Times New Roman"/>
          <w:sz w:val="24"/>
          <w:szCs w:val="24"/>
        </w:rPr>
        <w:t xml:space="preserve"> </w:t>
      </w:r>
      <w:r w:rsidRPr="00294A05">
        <w:rPr>
          <w:rFonts w:eastAsia="Times New Roman"/>
          <w:sz w:val="24"/>
          <w:szCs w:val="24"/>
          <w:u w:val="single"/>
        </w:rPr>
        <w:t>что карта понятий</w:t>
      </w:r>
      <w:r w:rsidRPr="00294A05">
        <w:rPr>
          <w:rFonts w:eastAsia="Times New Roman"/>
          <w:sz w:val="24"/>
          <w:szCs w:val="24"/>
        </w:rPr>
        <w:t xml:space="preserve"> </w:t>
      </w:r>
      <w:r w:rsidRPr="00294A05">
        <w:rPr>
          <w:rFonts w:eastAsia="Times New Roman"/>
          <w:sz w:val="24"/>
          <w:szCs w:val="24"/>
          <w:u w:val="single"/>
        </w:rPr>
        <w:t>–</w:t>
      </w:r>
      <w:r w:rsidRPr="00294A05">
        <w:rPr>
          <w:rFonts w:eastAsia="Times New Roman"/>
          <w:sz w:val="24"/>
          <w:szCs w:val="24"/>
        </w:rPr>
        <w:t xml:space="preserve"> </w:t>
      </w:r>
      <w:r w:rsidRPr="00294A05">
        <w:rPr>
          <w:rFonts w:eastAsia="Times New Roman"/>
          <w:sz w:val="24"/>
          <w:szCs w:val="24"/>
          <w:u w:val="single"/>
        </w:rPr>
        <w:t>это самостоятельная форма</w:t>
      </w:r>
      <w:r w:rsidRPr="00294A05">
        <w:rPr>
          <w:rFonts w:eastAsia="Times New Roman"/>
          <w:sz w:val="24"/>
          <w:szCs w:val="24"/>
        </w:rPr>
        <w:t xml:space="preserve"> </w:t>
      </w:r>
      <w:r w:rsidRPr="00294A05">
        <w:rPr>
          <w:rFonts w:eastAsia="Times New Roman"/>
          <w:sz w:val="24"/>
          <w:szCs w:val="24"/>
          <w:u w:val="single"/>
        </w:rPr>
        <w:t>представления собственных знаний и понимания предмета, что те детали, которые они внесут от себя</w:t>
      </w:r>
      <w:r w:rsidRPr="00294A05">
        <w:rPr>
          <w:rFonts w:eastAsia="Times New Roman"/>
          <w:sz w:val="24"/>
          <w:szCs w:val="24"/>
        </w:rPr>
        <w:t xml:space="preserve">, не обязательно должны быть научно точными и что есть много путей для того, чтобы </w:t>
      </w:r>
      <w:r w:rsidRPr="00294A05">
        <w:rPr>
          <w:rFonts w:eastAsia="Times New Roman"/>
          <w:sz w:val="24"/>
          <w:szCs w:val="24"/>
        </w:rPr>
        <w:lastRenderedPageBreak/>
        <w:t>показать, что они знают. Надо поддерживать креативность и подчеркивать, что единственно правильного ответа не существует.</w:t>
      </w:r>
    </w:p>
    <w:p w:rsidR="00DD7A17" w:rsidRPr="00294A05" w:rsidRDefault="00DD7A17" w:rsidP="00DD7A17">
      <w:pPr>
        <w:tabs>
          <w:tab w:val="left" w:pos="284"/>
        </w:tabs>
        <w:spacing w:line="21" w:lineRule="exact"/>
        <w:ind w:left="284" w:hanging="284"/>
        <w:rPr>
          <w:sz w:val="24"/>
          <w:szCs w:val="24"/>
        </w:rPr>
      </w:pPr>
    </w:p>
    <w:p w:rsidR="00DD7A17" w:rsidRPr="00294A05" w:rsidRDefault="00DD7A17" w:rsidP="00DD7A17">
      <w:pPr>
        <w:pStyle w:val="a4"/>
        <w:numPr>
          <w:ilvl w:val="0"/>
          <w:numId w:val="29"/>
        </w:numPr>
        <w:tabs>
          <w:tab w:val="left" w:pos="284"/>
        </w:tabs>
        <w:spacing w:line="348" w:lineRule="auto"/>
        <w:ind w:left="0" w:firstLine="0"/>
        <w:jc w:val="both"/>
        <w:rPr>
          <w:sz w:val="24"/>
          <w:szCs w:val="24"/>
        </w:rPr>
      </w:pPr>
      <w:r w:rsidRPr="00294A05">
        <w:rPr>
          <w:rFonts w:eastAsia="Times New Roman"/>
          <w:sz w:val="24"/>
          <w:szCs w:val="24"/>
          <w:u w:val="single"/>
        </w:rPr>
        <w:t>Надо показать ученикам,</w:t>
      </w:r>
      <w:r w:rsidRPr="00294A05">
        <w:rPr>
          <w:rFonts w:eastAsia="Times New Roman"/>
          <w:sz w:val="24"/>
          <w:szCs w:val="24"/>
        </w:rPr>
        <w:t xml:space="preserve"> </w:t>
      </w:r>
      <w:r w:rsidRPr="00294A05">
        <w:rPr>
          <w:rFonts w:eastAsia="Times New Roman"/>
          <w:sz w:val="24"/>
          <w:szCs w:val="24"/>
          <w:u w:val="single"/>
        </w:rPr>
        <w:t>что карты могут весьма помочь им в учебе</w:t>
      </w:r>
      <w:r w:rsidRPr="00294A05">
        <w:rPr>
          <w:rFonts w:eastAsia="Times New Roman"/>
          <w:sz w:val="24"/>
          <w:szCs w:val="24"/>
        </w:rPr>
        <w:t xml:space="preserve">. </w:t>
      </w:r>
      <w:r w:rsidRPr="00294A05">
        <w:rPr>
          <w:rFonts w:eastAsia="Times New Roman"/>
          <w:sz w:val="24"/>
          <w:szCs w:val="24"/>
          <w:u w:val="single"/>
        </w:rPr>
        <w:t>Они позволяют кратко</w:t>
      </w:r>
      <w:r w:rsidRPr="00294A05">
        <w:rPr>
          <w:rFonts w:eastAsia="Times New Roman"/>
          <w:sz w:val="24"/>
          <w:szCs w:val="24"/>
        </w:rPr>
        <w:t xml:space="preserve"> </w:t>
      </w:r>
      <w:r w:rsidRPr="00294A05">
        <w:rPr>
          <w:rFonts w:eastAsia="Times New Roman"/>
          <w:sz w:val="24"/>
          <w:szCs w:val="24"/>
          <w:u w:val="single"/>
        </w:rPr>
        <w:t>и концентрированно представить основное содержание многих страниц учебника.</w:t>
      </w:r>
    </w:p>
    <w:p w:rsidR="00DD7A17" w:rsidRPr="00294A05" w:rsidRDefault="00DD7A17" w:rsidP="00DD7A17">
      <w:pPr>
        <w:tabs>
          <w:tab w:val="left" w:pos="284"/>
        </w:tabs>
        <w:spacing w:line="28" w:lineRule="exact"/>
        <w:ind w:left="284" w:hanging="284"/>
        <w:rPr>
          <w:sz w:val="24"/>
          <w:szCs w:val="24"/>
        </w:rPr>
      </w:pPr>
    </w:p>
    <w:p w:rsidR="00DD7A17" w:rsidRPr="00294A05" w:rsidRDefault="00DD7A17" w:rsidP="00DD7A17">
      <w:pPr>
        <w:numPr>
          <w:ilvl w:val="0"/>
          <w:numId w:val="29"/>
        </w:numPr>
        <w:tabs>
          <w:tab w:val="left" w:pos="284"/>
        </w:tabs>
        <w:spacing w:line="348" w:lineRule="auto"/>
        <w:ind w:left="0" w:firstLine="0"/>
        <w:rPr>
          <w:rFonts w:eastAsia="Times New Roman"/>
          <w:sz w:val="24"/>
          <w:szCs w:val="24"/>
        </w:rPr>
      </w:pPr>
      <w:r w:rsidRPr="00294A05">
        <w:rPr>
          <w:rFonts w:eastAsia="Times New Roman"/>
          <w:sz w:val="24"/>
          <w:szCs w:val="24"/>
        </w:rPr>
        <w:t xml:space="preserve">Надо собрать карты и сделать их обзор, </w:t>
      </w:r>
      <w:r w:rsidRPr="00294A05">
        <w:rPr>
          <w:rFonts w:eastAsia="Times New Roman"/>
          <w:b/>
          <w:bCs/>
          <w:sz w:val="24"/>
          <w:szCs w:val="24"/>
        </w:rPr>
        <w:t>но не выставлять за них отметки.</w:t>
      </w:r>
      <w:r w:rsidRPr="00294A05">
        <w:rPr>
          <w:rFonts w:eastAsia="Times New Roman"/>
          <w:sz w:val="24"/>
          <w:szCs w:val="24"/>
        </w:rPr>
        <w:t xml:space="preserve"> Важно внести предложения, как можно исправить или усовершенствовать карты.</w:t>
      </w:r>
    </w:p>
    <w:p w:rsidR="00DD7A17" w:rsidRPr="00294A05" w:rsidRDefault="00DD7A17" w:rsidP="00DD7A17">
      <w:pPr>
        <w:tabs>
          <w:tab w:val="left" w:pos="284"/>
        </w:tabs>
        <w:spacing w:line="28" w:lineRule="exact"/>
        <w:ind w:left="284" w:hanging="284"/>
        <w:rPr>
          <w:rFonts w:eastAsia="Times New Roman"/>
          <w:sz w:val="24"/>
          <w:szCs w:val="24"/>
        </w:rPr>
      </w:pPr>
    </w:p>
    <w:p w:rsidR="00DD7A17" w:rsidRPr="00294A05" w:rsidRDefault="00DD7A17" w:rsidP="00DD7A17">
      <w:pPr>
        <w:pStyle w:val="a4"/>
        <w:numPr>
          <w:ilvl w:val="0"/>
          <w:numId w:val="29"/>
        </w:numPr>
        <w:tabs>
          <w:tab w:val="left" w:pos="284"/>
        </w:tabs>
        <w:spacing w:line="354" w:lineRule="auto"/>
        <w:ind w:left="0" w:firstLine="0"/>
        <w:jc w:val="both"/>
        <w:rPr>
          <w:rFonts w:eastAsia="Times New Roman"/>
          <w:sz w:val="24"/>
          <w:szCs w:val="24"/>
        </w:rPr>
      </w:pPr>
      <w:r w:rsidRPr="00294A05">
        <w:rPr>
          <w:rFonts w:eastAsia="Times New Roman"/>
          <w:sz w:val="24"/>
          <w:szCs w:val="24"/>
        </w:rPr>
        <w:t>Надо вернуть ученикам их карты и предложить еще раз их обдумать. Хорошо использовать цветные карандаши и делать каждую новую итерацию карты другим цветом так, чтобы учащиеся могли проследить, как со временем меняются их представления.</w:t>
      </w:r>
    </w:p>
    <w:p w:rsidR="00DD7A17" w:rsidRPr="00294A05" w:rsidRDefault="00DD7A17" w:rsidP="00DD7A17">
      <w:pPr>
        <w:spacing w:line="7" w:lineRule="exact"/>
        <w:rPr>
          <w:sz w:val="24"/>
          <w:szCs w:val="24"/>
        </w:rPr>
      </w:pPr>
    </w:p>
    <w:p w:rsidR="00DD7A17" w:rsidRPr="00294A05" w:rsidRDefault="00DD7A17" w:rsidP="00DD7A17">
      <w:pPr>
        <w:rPr>
          <w:sz w:val="24"/>
          <w:szCs w:val="24"/>
        </w:rPr>
      </w:pPr>
      <w:r w:rsidRPr="00294A05">
        <w:rPr>
          <w:rFonts w:eastAsia="Times New Roman"/>
          <w:sz w:val="24"/>
          <w:szCs w:val="24"/>
        </w:rPr>
        <w:t>Одну карту понятий можно использовать в ходе нескольких курсов, и хорошо, чтобы ученик</w:t>
      </w:r>
    </w:p>
    <w:p w:rsidR="00DD7A17" w:rsidRPr="00294A05" w:rsidRDefault="00DD7A17" w:rsidP="00DD7A17">
      <w:pPr>
        <w:spacing w:line="151" w:lineRule="exact"/>
        <w:rPr>
          <w:sz w:val="24"/>
          <w:szCs w:val="24"/>
        </w:rPr>
      </w:pPr>
    </w:p>
    <w:p w:rsidR="00DD7A17" w:rsidRPr="00294A05" w:rsidRDefault="00DD7A17" w:rsidP="00DD7A17">
      <w:pPr>
        <w:numPr>
          <w:ilvl w:val="0"/>
          <w:numId w:val="19"/>
        </w:numPr>
        <w:tabs>
          <w:tab w:val="left" w:pos="379"/>
        </w:tabs>
        <w:spacing w:line="348" w:lineRule="auto"/>
        <w:ind w:right="20" w:firstLine="1"/>
        <w:rPr>
          <w:rFonts w:eastAsia="Times New Roman"/>
          <w:sz w:val="24"/>
          <w:szCs w:val="24"/>
        </w:rPr>
      </w:pPr>
      <w:r w:rsidRPr="00294A05">
        <w:rPr>
          <w:rFonts w:eastAsia="Times New Roman"/>
          <w:sz w:val="24"/>
          <w:szCs w:val="24"/>
        </w:rPr>
        <w:t>дополнял, исправлял, реорганизовывал или начинал делать новую по собственной инициативе.</w:t>
      </w:r>
    </w:p>
    <w:bookmarkEnd w:id="0"/>
    <w:p w:rsidR="00A153A7" w:rsidRPr="00294A05" w:rsidRDefault="00A153A7" w:rsidP="00DD7A17">
      <w:pPr>
        <w:ind w:left="196" w:hanging="196"/>
        <w:rPr>
          <w:sz w:val="24"/>
          <w:szCs w:val="24"/>
        </w:rPr>
      </w:pPr>
    </w:p>
    <w:p w:rsidR="00DD7A17" w:rsidRPr="00294A05" w:rsidRDefault="00DD7A17" w:rsidP="00DD7A17">
      <w:pPr>
        <w:spacing w:line="20" w:lineRule="exact"/>
        <w:rPr>
          <w:sz w:val="24"/>
          <w:szCs w:val="24"/>
        </w:rPr>
      </w:pPr>
    </w:p>
    <w:p w:rsidR="00DD7A17" w:rsidRPr="00294A05" w:rsidRDefault="00DD7A17" w:rsidP="00DD7A17">
      <w:pPr>
        <w:rPr>
          <w:sz w:val="24"/>
          <w:szCs w:val="24"/>
        </w:rPr>
      </w:pPr>
      <w:r w:rsidRPr="00294A05">
        <w:rPr>
          <w:rFonts w:eastAsia="Times New Roman"/>
          <w:b/>
          <w:bCs/>
          <w:sz w:val="24"/>
          <w:szCs w:val="24"/>
          <w:u w:val="single"/>
        </w:rPr>
        <w:t>Варианты использования</w:t>
      </w:r>
    </w:p>
    <w:p w:rsidR="00DD7A17" w:rsidRPr="00294A05" w:rsidRDefault="00DD7A17" w:rsidP="00DD7A17">
      <w:pPr>
        <w:spacing w:line="144" w:lineRule="exact"/>
        <w:rPr>
          <w:sz w:val="24"/>
          <w:szCs w:val="24"/>
        </w:rPr>
      </w:pPr>
    </w:p>
    <w:p w:rsidR="00DD7A17" w:rsidRPr="00294A05" w:rsidRDefault="00DD7A17" w:rsidP="00DD7A17">
      <w:pPr>
        <w:numPr>
          <w:ilvl w:val="0"/>
          <w:numId w:val="20"/>
        </w:numPr>
        <w:tabs>
          <w:tab w:val="left" w:pos="206"/>
        </w:tabs>
        <w:spacing w:line="350" w:lineRule="auto"/>
        <w:ind w:right="20" w:firstLine="1"/>
        <w:jc w:val="both"/>
        <w:rPr>
          <w:rFonts w:eastAsia="Times New Roman"/>
          <w:b/>
          <w:bCs/>
          <w:sz w:val="24"/>
          <w:szCs w:val="24"/>
        </w:rPr>
      </w:pPr>
      <w:r w:rsidRPr="00294A05">
        <w:rPr>
          <w:rFonts w:eastAsia="Times New Roman"/>
          <w:b/>
          <w:bCs/>
          <w:sz w:val="24"/>
          <w:szCs w:val="24"/>
        </w:rPr>
        <w:t>Составление карт в группе</w:t>
      </w:r>
      <w:r w:rsidRPr="00294A05">
        <w:rPr>
          <w:rFonts w:eastAsia="Times New Roman"/>
          <w:sz w:val="24"/>
          <w:szCs w:val="24"/>
        </w:rPr>
        <w:t>.</w:t>
      </w:r>
      <w:r w:rsidRPr="00294A05">
        <w:rPr>
          <w:rFonts w:eastAsia="Times New Roman"/>
          <w:b/>
          <w:bCs/>
          <w:sz w:val="24"/>
          <w:szCs w:val="24"/>
        </w:rPr>
        <w:t xml:space="preserve"> </w:t>
      </w:r>
      <w:r w:rsidRPr="00294A05">
        <w:rPr>
          <w:rFonts w:eastAsia="Times New Roman"/>
          <w:sz w:val="24"/>
          <w:szCs w:val="24"/>
        </w:rPr>
        <w:t>Чтобы поддержать учеников и придать им смелости в</w:t>
      </w:r>
      <w:r w:rsidRPr="00294A05">
        <w:rPr>
          <w:rFonts w:eastAsia="Times New Roman"/>
          <w:b/>
          <w:bCs/>
          <w:sz w:val="24"/>
          <w:szCs w:val="24"/>
        </w:rPr>
        <w:t xml:space="preserve"> </w:t>
      </w:r>
      <w:r w:rsidRPr="00294A05">
        <w:rPr>
          <w:rFonts w:eastAsia="Times New Roman"/>
          <w:sz w:val="24"/>
          <w:szCs w:val="24"/>
        </w:rPr>
        <w:t>рефлексии собственных знаний, надо предложить им выполнять картирование в группах по</w:t>
      </w:r>
    </w:p>
    <w:p w:rsidR="00DD7A17" w:rsidRPr="00294A05" w:rsidRDefault="00DD7A17" w:rsidP="00DD7A17">
      <w:pPr>
        <w:spacing w:line="23" w:lineRule="exact"/>
        <w:rPr>
          <w:sz w:val="24"/>
          <w:szCs w:val="24"/>
        </w:rPr>
      </w:pPr>
    </w:p>
    <w:p w:rsidR="00DD7A17" w:rsidRPr="00294A05" w:rsidRDefault="00DD7A17" w:rsidP="00DD7A17">
      <w:pPr>
        <w:spacing w:line="358" w:lineRule="auto"/>
        <w:jc w:val="both"/>
        <w:rPr>
          <w:sz w:val="24"/>
          <w:szCs w:val="24"/>
        </w:rPr>
      </w:pPr>
      <w:r w:rsidRPr="00294A05">
        <w:rPr>
          <w:rFonts w:eastAsia="Times New Roman"/>
          <w:sz w:val="24"/>
          <w:szCs w:val="24"/>
        </w:rPr>
        <w:t>3–4 человека. Это упражнение обычно дает детям весьма богатый и полезный опыт обсуждения, аргументирования и защиты своей позиции. В результате они прикладывают очень серьезные усилия, чтобы договориться о значении научных понятий, попытаться расширить свое понимание (как это делают ученые) или зафиксировать разные точки зрения. Результат этого процесса – обмен и взаимное обогащение идеями, которые к тому же становятся очевидными для учителя.</w:t>
      </w:r>
    </w:p>
    <w:p w:rsidR="00DD7A17" w:rsidRPr="00294A05" w:rsidRDefault="00DD7A17" w:rsidP="00DD7A17">
      <w:pPr>
        <w:spacing w:line="7" w:lineRule="exact"/>
        <w:rPr>
          <w:sz w:val="24"/>
          <w:szCs w:val="24"/>
        </w:rPr>
      </w:pPr>
    </w:p>
    <w:p w:rsidR="00DD7A17" w:rsidRPr="00294A05" w:rsidRDefault="00DD7A17" w:rsidP="00DD7A17">
      <w:pPr>
        <w:ind w:left="60"/>
        <w:rPr>
          <w:sz w:val="24"/>
          <w:szCs w:val="24"/>
        </w:rPr>
      </w:pPr>
      <w:r w:rsidRPr="00294A05">
        <w:rPr>
          <w:rFonts w:eastAsia="Times New Roman"/>
          <w:b/>
          <w:bCs/>
          <w:sz w:val="24"/>
          <w:szCs w:val="24"/>
        </w:rPr>
        <w:t>Заполнение карт.</w:t>
      </w:r>
    </w:p>
    <w:p w:rsidR="00DD7A17" w:rsidRPr="00294A05" w:rsidRDefault="00DD7A17" w:rsidP="00DD7A17">
      <w:pPr>
        <w:spacing w:line="134" w:lineRule="exact"/>
        <w:rPr>
          <w:sz w:val="24"/>
          <w:szCs w:val="24"/>
        </w:rPr>
      </w:pPr>
    </w:p>
    <w:p w:rsidR="00DD7A17" w:rsidRPr="00294A05" w:rsidRDefault="00DD7A17" w:rsidP="00DD7A17">
      <w:pPr>
        <w:rPr>
          <w:sz w:val="24"/>
          <w:szCs w:val="24"/>
        </w:rPr>
      </w:pPr>
      <w:r w:rsidRPr="00294A05">
        <w:rPr>
          <w:rFonts w:eastAsia="Times New Roman"/>
          <w:sz w:val="24"/>
          <w:szCs w:val="24"/>
        </w:rPr>
        <w:t>Преподаватель предварительно строит карту понятий, а затем убирает все подписи в рамках</w:t>
      </w:r>
    </w:p>
    <w:p w:rsidR="00DD7A17" w:rsidRPr="00294A05" w:rsidRDefault="00DD7A17" w:rsidP="00DD7A17">
      <w:pPr>
        <w:spacing w:line="137" w:lineRule="exact"/>
        <w:rPr>
          <w:sz w:val="24"/>
          <w:szCs w:val="24"/>
        </w:rPr>
      </w:pPr>
    </w:p>
    <w:p w:rsidR="00DD7A17" w:rsidRPr="00294A05" w:rsidRDefault="00DD7A17" w:rsidP="00DD7A17">
      <w:pPr>
        <w:rPr>
          <w:sz w:val="24"/>
          <w:szCs w:val="24"/>
        </w:rPr>
      </w:pPr>
      <w:r w:rsidRPr="00294A05">
        <w:rPr>
          <w:rFonts w:eastAsia="Times New Roman"/>
          <w:sz w:val="24"/>
          <w:szCs w:val="24"/>
        </w:rPr>
        <w:t>(т.е. собственно названия понятий), сохраняя подписанные связи-</w:t>
      </w:r>
      <w:proofErr w:type="spellStart"/>
      <w:r w:rsidRPr="00294A05">
        <w:rPr>
          <w:rFonts w:eastAsia="Times New Roman"/>
          <w:sz w:val="24"/>
          <w:szCs w:val="24"/>
        </w:rPr>
        <w:t>линки</w:t>
      </w:r>
      <w:proofErr w:type="spellEnd"/>
      <w:r w:rsidRPr="00294A05">
        <w:rPr>
          <w:rFonts w:eastAsia="Times New Roman"/>
          <w:sz w:val="24"/>
          <w:szCs w:val="24"/>
        </w:rPr>
        <w:t>. Затем</w:t>
      </w:r>
    </w:p>
    <w:p w:rsidR="00DD7A17" w:rsidRPr="00294A05" w:rsidRDefault="00DD7A17" w:rsidP="00DD7A17">
      <w:pPr>
        <w:spacing w:line="140" w:lineRule="exact"/>
        <w:rPr>
          <w:sz w:val="24"/>
          <w:szCs w:val="24"/>
        </w:rPr>
      </w:pPr>
    </w:p>
    <w:p w:rsidR="00DD7A17" w:rsidRPr="00294A05" w:rsidRDefault="00DD7A17" w:rsidP="00DD7A17">
      <w:pPr>
        <w:rPr>
          <w:sz w:val="24"/>
          <w:szCs w:val="24"/>
        </w:rPr>
      </w:pPr>
      <w:r w:rsidRPr="00294A05">
        <w:rPr>
          <w:rFonts w:eastAsia="Times New Roman"/>
          <w:sz w:val="24"/>
          <w:szCs w:val="24"/>
        </w:rPr>
        <w:t>учеников просят подписать пустые рамки так, чтобы вся структура, изображенная на карте,</w:t>
      </w:r>
    </w:p>
    <w:p w:rsidR="00DD7A17" w:rsidRPr="00294A05" w:rsidRDefault="00DD7A17" w:rsidP="00DD7A17">
      <w:pPr>
        <w:spacing w:line="137" w:lineRule="exact"/>
        <w:rPr>
          <w:sz w:val="24"/>
          <w:szCs w:val="24"/>
        </w:rPr>
      </w:pPr>
    </w:p>
    <w:p w:rsidR="00DD7A17" w:rsidRPr="00294A05" w:rsidRDefault="00DD7A17" w:rsidP="00DD7A17">
      <w:pPr>
        <w:rPr>
          <w:sz w:val="24"/>
          <w:szCs w:val="24"/>
        </w:rPr>
      </w:pPr>
      <w:r w:rsidRPr="00294A05">
        <w:rPr>
          <w:rFonts w:eastAsia="Times New Roman"/>
          <w:sz w:val="24"/>
          <w:szCs w:val="24"/>
        </w:rPr>
        <w:t>приобрела смысл.</w:t>
      </w:r>
    </w:p>
    <w:p w:rsidR="00DD7A17" w:rsidRPr="00294A05" w:rsidRDefault="00DD7A17" w:rsidP="00DD7A17">
      <w:pPr>
        <w:spacing w:line="151" w:lineRule="exact"/>
        <w:rPr>
          <w:sz w:val="24"/>
          <w:szCs w:val="24"/>
        </w:rPr>
      </w:pPr>
    </w:p>
    <w:p w:rsidR="00DD7A17" w:rsidRPr="00294A05" w:rsidRDefault="00DD7A17" w:rsidP="00294A05">
      <w:pPr>
        <w:spacing w:line="356" w:lineRule="auto"/>
        <w:jc w:val="both"/>
        <w:rPr>
          <w:rFonts w:eastAsia="Times New Roman"/>
          <w:sz w:val="24"/>
          <w:szCs w:val="24"/>
        </w:rPr>
      </w:pPr>
      <w:r w:rsidRPr="00294A05">
        <w:rPr>
          <w:rFonts w:eastAsia="Times New Roman"/>
          <w:i/>
          <w:iCs/>
          <w:sz w:val="24"/>
          <w:szCs w:val="24"/>
          <w:u w:val="single"/>
        </w:rPr>
        <w:t>Выборочное заполнение карты понятий</w:t>
      </w:r>
      <w:r w:rsidRPr="00294A05">
        <w:rPr>
          <w:rFonts w:eastAsia="Times New Roman"/>
          <w:i/>
          <w:iCs/>
          <w:sz w:val="24"/>
          <w:szCs w:val="24"/>
        </w:rPr>
        <w:t xml:space="preserve">. </w:t>
      </w:r>
      <w:proofErr w:type="gramStart"/>
      <w:r w:rsidRPr="00294A05">
        <w:rPr>
          <w:rFonts w:eastAsia="Times New Roman"/>
          <w:sz w:val="24"/>
          <w:szCs w:val="24"/>
        </w:rPr>
        <w:t>Возможно</w:t>
      </w:r>
      <w:proofErr w:type="gramEnd"/>
      <w:r w:rsidRPr="00294A05">
        <w:rPr>
          <w:rFonts w:eastAsia="Times New Roman"/>
          <w:sz w:val="24"/>
          <w:szCs w:val="24"/>
        </w:rPr>
        <w:t xml:space="preserve"> сделать карту и убрать часть понятий из</w:t>
      </w:r>
      <w:r w:rsidRPr="00294A05">
        <w:rPr>
          <w:rFonts w:eastAsia="Times New Roman"/>
          <w:i/>
          <w:iCs/>
          <w:sz w:val="24"/>
          <w:szCs w:val="24"/>
        </w:rPr>
        <w:t xml:space="preserve"> </w:t>
      </w:r>
      <w:r w:rsidRPr="00294A05">
        <w:rPr>
          <w:rFonts w:eastAsia="Times New Roman"/>
          <w:sz w:val="24"/>
          <w:szCs w:val="24"/>
        </w:rPr>
        <w:t>рамок – примерно 1/3. Извлеченные из карты понятия надо поместить в пронумерованный список, приложенный к карте, для того чтобы ученики выбрали нужные и вставили их в соответствующие рамки. Оценивать выполнение этого задания можно по проценту</w:t>
      </w:r>
      <w:r w:rsidR="00294A05" w:rsidRPr="00294A05">
        <w:rPr>
          <w:rFonts w:eastAsia="Times New Roman"/>
          <w:sz w:val="24"/>
          <w:szCs w:val="24"/>
        </w:rPr>
        <w:t xml:space="preserve"> </w:t>
      </w:r>
      <w:r w:rsidRPr="00294A05">
        <w:rPr>
          <w:rFonts w:eastAsia="Times New Roman"/>
          <w:sz w:val="24"/>
          <w:szCs w:val="24"/>
        </w:rPr>
        <w:t>правильных ответов.</w:t>
      </w:r>
    </w:p>
    <w:p w:rsidR="00DD7A17" w:rsidRPr="00294A05" w:rsidRDefault="00DD7A17" w:rsidP="00DD7A17">
      <w:pPr>
        <w:spacing w:line="151" w:lineRule="exact"/>
        <w:rPr>
          <w:sz w:val="24"/>
          <w:szCs w:val="24"/>
        </w:rPr>
      </w:pPr>
    </w:p>
    <w:p w:rsidR="00DD7A17" w:rsidRDefault="00DD7A17" w:rsidP="00DD7A17">
      <w:pPr>
        <w:spacing w:line="356" w:lineRule="auto"/>
        <w:jc w:val="both"/>
        <w:rPr>
          <w:rFonts w:eastAsia="Times New Roman"/>
          <w:sz w:val="24"/>
          <w:szCs w:val="24"/>
        </w:rPr>
      </w:pPr>
      <w:r w:rsidRPr="00294A05">
        <w:rPr>
          <w:rFonts w:eastAsia="Times New Roman"/>
          <w:i/>
          <w:iCs/>
          <w:sz w:val="24"/>
          <w:szCs w:val="24"/>
          <w:u w:val="single"/>
        </w:rPr>
        <w:t>Карта для выборочных понятий</w:t>
      </w:r>
      <w:r w:rsidRPr="00294A05">
        <w:rPr>
          <w:rFonts w:eastAsia="Times New Roman"/>
          <w:sz w:val="24"/>
          <w:szCs w:val="24"/>
        </w:rPr>
        <w:t>.</w:t>
      </w:r>
      <w:r w:rsidRPr="00294A05">
        <w:rPr>
          <w:rFonts w:eastAsia="Times New Roman"/>
          <w:i/>
          <w:iCs/>
          <w:sz w:val="24"/>
          <w:szCs w:val="24"/>
        </w:rPr>
        <w:t xml:space="preserve"> </w:t>
      </w:r>
      <w:r w:rsidRPr="00294A05">
        <w:rPr>
          <w:rFonts w:eastAsia="Times New Roman"/>
          <w:sz w:val="24"/>
          <w:szCs w:val="24"/>
        </w:rPr>
        <w:t>Можно приготовить список из</w:t>
      </w:r>
      <w:r w:rsidRPr="00294A05">
        <w:rPr>
          <w:rFonts w:eastAsia="Times New Roman"/>
          <w:i/>
          <w:iCs/>
          <w:sz w:val="24"/>
          <w:szCs w:val="24"/>
        </w:rPr>
        <w:t xml:space="preserve"> </w:t>
      </w:r>
      <w:r w:rsidRPr="00294A05">
        <w:rPr>
          <w:rFonts w:eastAsia="Times New Roman"/>
          <w:sz w:val="24"/>
          <w:szCs w:val="24"/>
        </w:rPr>
        <w:t>10–20</w:t>
      </w:r>
      <w:r w:rsidRPr="00294A05">
        <w:rPr>
          <w:rFonts w:eastAsia="Times New Roman"/>
          <w:i/>
          <w:iCs/>
          <w:sz w:val="24"/>
          <w:szCs w:val="24"/>
        </w:rPr>
        <w:t xml:space="preserve"> </w:t>
      </w:r>
      <w:r w:rsidRPr="00294A05">
        <w:rPr>
          <w:rFonts w:eastAsia="Times New Roman"/>
          <w:sz w:val="24"/>
          <w:szCs w:val="24"/>
        </w:rPr>
        <w:t>понятий и попросить</w:t>
      </w:r>
      <w:r w:rsidRPr="00294A05">
        <w:rPr>
          <w:rFonts w:eastAsia="Times New Roman"/>
          <w:i/>
          <w:iCs/>
          <w:sz w:val="24"/>
          <w:szCs w:val="24"/>
        </w:rPr>
        <w:t xml:space="preserve"> </w:t>
      </w:r>
      <w:r w:rsidRPr="00294A05">
        <w:rPr>
          <w:rFonts w:eastAsia="Times New Roman"/>
          <w:sz w:val="24"/>
          <w:szCs w:val="24"/>
        </w:rPr>
        <w:t>учеников построить карту, используя только эти термины. Акцент здесь делается на установлении взаимосвязей и постепенном усложнении тех структурных конструкций, которые могут построить ученики, опираясь на свои знания в данной области.</w:t>
      </w:r>
    </w:p>
    <w:p w:rsidR="002B28C6" w:rsidRPr="00294A05" w:rsidRDefault="002B28C6" w:rsidP="00DD7A17">
      <w:pPr>
        <w:spacing w:line="356" w:lineRule="auto"/>
        <w:jc w:val="both"/>
        <w:rPr>
          <w:sz w:val="24"/>
          <w:szCs w:val="24"/>
        </w:rPr>
      </w:pPr>
    </w:p>
    <w:p w:rsidR="00DD7A17" w:rsidRPr="00294A05" w:rsidRDefault="00DD7A17" w:rsidP="00DD7A17">
      <w:pPr>
        <w:spacing w:line="20" w:lineRule="exact"/>
        <w:rPr>
          <w:sz w:val="24"/>
          <w:szCs w:val="24"/>
        </w:rPr>
      </w:pPr>
    </w:p>
    <w:p w:rsidR="008443F6" w:rsidRPr="00294A05" w:rsidRDefault="00B30527" w:rsidP="008443F6">
      <w:pPr>
        <w:ind w:right="-359"/>
        <w:rPr>
          <w:rFonts w:eastAsia="Calibri"/>
          <w:b/>
          <w:bCs/>
          <w:color w:val="FF0000"/>
          <w:sz w:val="24"/>
          <w:szCs w:val="24"/>
        </w:rPr>
      </w:pPr>
      <w:r w:rsidRPr="00294A05">
        <w:rPr>
          <w:noProof/>
          <w:sz w:val="24"/>
          <w:szCs w:val="24"/>
        </w:rPr>
        <w:lastRenderedPageBreak/>
        <w:drawing>
          <wp:anchor distT="0" distB="0" distL="114300" distR="114300" simplePos="0" relativeHeight="251659264" behindDoc="1" locked="0" layoutInCell="0" allowOverlap="1" wp14:anchorId="76475B29" wp14:editId="2A81324D">
            <wp:simplePos x="0" y="0"/>
            <wp:positionH relativeFrom="column">
              <wp:posOffset>1097699</wp:posOffset>
            </wp:positionH>
            <wp:positionV relativeFrom="paragraph">
              <wp:posOffset>101715</wp:posOffset>
            </wp:positionV>
            <wp:extent cx="4518703" cy="305492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blip>
                    <a:srcRect b="55435"/>
                    <a:stretch/>
                  </pic:blipFill>
                  <pic:spPr bwMode="auto">
                    <a:xfrm>
                      <a:off x="0" y="0"/>
                      <a:ext cx="4523817" cy="305838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8443F6" w:rsidRDefault="008443F6" w:rsidP="008443F6">
      <w:pPr>
        <w:ind w:right="-359"/>
        <w:rPr>
          <w:rFonts w:eastAsia="Calibri"/>
          <w:b/>
          <w:bCs/>
          <w:color w:val="FF0000"/>
          <w:sz w:val="24"/>
          <w:szCs w:val="24"/>
        </w:rPr>
      </w:pPr>
    </w:p>
    <w:p w:rsidR="00B30527" w:rsidRDefault="00B30527" w:rsidP="008443F6">
      <w:pPr>
        <w:ind w:right="-359"/>
        <w:rPr>
          <w:rFonts w:eastAsia="Calibri"/>
          <w:b/>
          <w:bCs/>
          <w:color w:val="FF0000"/>
          <w:sz w:val="24"/>
          <w:szCs w:val="24"/>
        </w:rPr>
      </w:pPr>
    </w:p>
    <w:p w:rsidR="008443F6" w:rsidRPr="00294A05" w:rsidRDefault="008443F6" w:rsidP="008443F6">
      <w:pPr>
        <w:ind w:right="-359"/>
        <w:rPr>
          <w:rFonts w:eastAsia="Calibri"/>
          <w:b/>
          <w:bCs/>
          <w:color w:val="FF0000"/>
          <w:sz w:val="24"/>
          <w:szCs w:val="24"/>
        </w:rPr>
      </w:pPr>
    </w:p>
    <w:p w:rsidR="00A153A7" w:rsidRPr="00B30527" w:rsidRDefault="00A153A7">
      <w:pPr>
        <w:spacing w:line="200" w:lineRule="exact"/>
        <w:rPr>
          <w:sz w:val="16"/>
          <w:szCs w:val="16"/>
        </w:rPr>
      </w:pPr>
    </w:p>
    <w:p w:rsidR="00A153A7" w:rsidRPr="00B30527" w:rsidRDefault="00A153A7">
      <w:pPr>
        <w:spacing w:line="200" w:lineRule="exact"/>
        <w:rPr>
          <w:sz w:val="16"/>
          <w:szCs w:val="16"/>
        </w:rPr>
      </w:pPr>
    </w:p>
    <w:p w:rsidR="00A153A7" w:rsidRPr="00294A05" w:rsidRDefault="002B28C6">
      <w:pPr>
        <w:spacing w:line="200" w:lineRule="exact"/>
        <w:rPr>
          <w:sz w:val="24"/>
          <w:szCs w:val="24"/>
        </w:rPr>
      </w:pPr>
      <w:bookmarkStart w:id="1" w:name="_GoBack"/>
      <w:r w:rsidRPr="00294A05">
        <w:rPr>
          <w:noProof/>
          <w:sz w:val="24"/>
          <w:szCs w:val="24"/>
        </w:rPr>
        <w:drawing>
          <wp:anchor distT="0" distB="0" distL="114300" distR="114300" simplePos="0" relativeHeight="251671552" behindDoc="1" locked="0" layoutInCell="0" allowOverlap="1" wp14:anchorId="5DDB894B" wp14:editId="4A2EE620">
            <wp:simplePos x="0" y="0"/>
            <wp:positionH relativeFrom="page">
              <wp:posOffset>1951990</wp:posOffset>
            </wp:positionH>
            <wp:positionV relativeFrom="margin">
              <wp:posOffset>3422650</wp:posOffset>
            </wp:positionV>
            <wp:extent cx="4547235" cy="3429000"/>
            <wp:effectExtent l="0" t="0" r="5715"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clrChange>
                        <a:clrFrom>
                          <a:srgbClr val="FFFFFF"/>
                        </a:clrFrom>
                        <a:clrTo>
                          <a:srgbClr val="FFFFFF">
                            <a:alpha val="0"/>
                          </a:srgbClr>
                        </a:clrTo>
                      </a:clrChange>
                      <a:extLst/>
                    </a:blip>
                    <a:srcRect b="52410"/>
                    <a:stretch/>
                  </pic:blipFill>
                  <pic:spPr bwMode="auto">
                    <a:xfrm>
                      <a:off x="0" y="0"/>
                      <a:ext cx="4547235" cy="34290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bookmarkEnd w:id="1"/>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Default="00A153A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2B28C6" w:rsidRDefault="002B28C6">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Pr="00294A05" w:rsidRDefault="00B30527">
      <w:pPr>
        <w:spacing w:line="200" w:lineRule="exact"/>
        <w:rPr>
          <w:sz w:val="24"/>
          <w:szCs w:val="24"/>
        </w:rPr>
      </w:pPr>
    </w:p>
    <w:p w:rsidR="00A153A7" w:rsidRPr="00294A05" w:rsidRDefault="00A153A7">
      <w:pPr>
        <w:spacing w:line="242" w:lineRule="exact"/>
        <w:rPr>
          <w:sz w:val="24"/>
          <w:szCs w:val="24"/>
        </w:rPr>
      </w:pPr>
    </w:p>
    <w:p w:rsidR="00A153A7" w:rsidRPr="00294A05" w:rsidRDefault="00A153A7">
      <w:pPr>
        <w:rPr>
          <w:sz w:val="24"/>
          <w:szCs w:val="24"/>
        </w:rPr>
        <w:sectPr w:rsidR="00A153A7" w:rsidRPr="00294A05">
          <w:type w:val="continuous"/>
          <w:pgSz w:w="11900" w:h="16838"/>
          <w:pgMar w:top="1125" w:right="846" w:bottom="152" w:left="1360" w:header="0" w:footer="0" w:gutter="0"/>
          <w:cols w:space="720" w:equalWidth="0">
            <w:col w:w="9700"/>
          </w:cols>
        </w:sectPr>
      </w:pPr>
    </w:p>
    <w:p w:rsidR="00A153A7" w:rsidRPr="00294A05" w:rsidRDefault="00B30527">
      <w:pPr>
        <w:spacing w:line="200" w:lineRule="exact"/>
        <w:rPr>
          <w:sz w:val="24"/>
          <w:szCs w:val="24"/>
        </w:rPr>
      </w:pPr>
      <w:r w:rsidRPr="00294A05">
        <w:rPr>
          <w:noProof/>
          <w:sz w:val="24"/>
          <w:szCs w:val="24"/>
        </w:rPr>
        <w:lastRenderedPageBreak/>
        <w:drawing>
          <wp:anchor distT="0" distB="0" distL="114300" distR="114300" simplePos="0" relativeHeight="251652096" behindDoc="1" locked="0" layoutInCell="0" allowOverlap="1">
            <wp:simplePos x="0" y="0"/>
            <wp:positionH relativeFrom="page">
              <wp:posOffset>1693372</wp:posOffset>
            </wp:positionH>
            <wp:positionV relativeFrom="page">
              <wp:posOffset>914169</wp:posOffset>
            </wp:positionV>
            <wp:extent cx="4547235" cy="3453765"/>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clrChange>
                        <a:clrFrom>
                          <a:srgbClr val="FFFFFF"/>
                        </a:clrFrom>
                        <a:clrTo>
                          <a:srgbClr val="FFFFFF">
                            <a:alpha val="0"/>
                          </a:srgbClr>
                        </a:clrTo>
                      </a:clrChange>
                      <a:extLst/>
                    </a:blip>
                    <a:srcRect t="52060"/>
                    <a:stretch/>
                  </pic:blipFill>
                  <pic:spPr bwMode="auto">
                    <a:xfrm>
                      <a:off x="0" y="0"/>
                      <a:ext cx="4547235" cy="345376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Pr="00294A05" w:rsidRDefault="00A153A7">
      <w:pPr>
        <w:spacing w:line="200" w:lineRule="exact"/>
        <w:rPr>
          <w:sz w:val="24"/>
          <w:szCs w:val="24"/>
        </w:rPr>
      </w:pPr>
    </w:p>
    <w:p w:rsidR="00A153A7" w:rsidRDefault="00A153A7">
      <w:pPr>
        <w:spacing w:line="200" w:lineRule="exact"/>
        <w:rPr>
          <w:sz w:val="24"/>
          <w:szCs w:val="24"/>
        </w:rPr>
      </w:pPr>
    </w:p>
    <w:p w:rsidR="00B30527" w:rsidRDefault="00B30527">
      <w:pPr>
        <w:spacing w:line="200" w:lineRule="exact"/>
        <w:rPr>
          <w:sz w:val="24"/>
          <w:szCs w:val="24"/>
        </w:rPr>
      </w:pPr>
    </w:p>
    <w:p w:rsidR="00B30527" w:rsidRDefault="00B30527">
      <w:pPr>
        <w:spacing w:line="200" w:lineRule="exact"/>
        <w:rPr>
          <w:sz w:val="24"/>
          <w:szCs w:val="24"/>
        </w:rPr>
      </w:pPr>
    </w:p>
    <w:p w:rsidR="00B30527" w:rsidRPr="00294A05" w:rsidRDefault="00B30527">
      <w:pPr>
        <w:spacing w:line="200" w:lineRule="exact"/>
        <w:rPr>
          <w:sz w:val="24"/>
          <w:szCs w:val="24"/>
        </w:rPr>
      </w:pPr>
    </w:p>
    <w:p w:rsidR="00A153A7" w:rsidRPr="00294A05" w:rsidRDefault="00A153A7">
      <w:pPr>
        <w:spacing w:line="200" w:lineRule="exact"/>
        <w:rPr>
          <w:sz w:val="24"/>
          <w:szCs w:val="24"/>
        </w:rPr>
      </w:pPr>
    </w:p>
    <w:p w:rsidR="00B30527" w:rsidRPr="00294A05" w:rsidRDefault="00B30527" w:rsidP="00B30527">
      <w:pPr>
        <w:rPr>
          <w:sz w:val="24"/>
          <w:szCs w:val="24"/>
        </w:rPr>
      </w:pPr>
      <w:r w:rsidRPr="00294A05">
        <w:rPr>
          <w:rFonts w:eastAsia="Garamond"/>
          <w:b/>
          <w:bCs/>
          <w:sz w:val="24"/>
          <w:szCs w:val="24"/>
        </w:rPr>
        <w:t>Методика «Карта понятий»</w:t>
      </w:r>
    </w:p>
    <w:p w:rsidR="00A153A7" w:rsidRPr="00294A05" w:rsidRDefault="00A153A7">
      <w:pPr>
        <w:spacing w:line="232" w:lineRule="exact"/>
        <w:rPr>
          <w:sz w:val="24"/>
          <w:szCs w:val="24"/>
        </w:rPr>
      </w:pPr>
    </w:p>
    <w:p w:rsidR="00A153A7" w:rsidRPr="00294A05" w:rsidRDefault="009437B0">
      <w:pPr>
        <w:ind w:left="280"/>
        <w:rPr>
          <w:sz w:val="24"/>
          <w:szCs w:val="24"/>
        </w:rPr>
      </w:pPr>
      <w:r w:rsidRPr="00294A05">
        <w:rPr>
          <w:rFonts w:eastAsia="Times New Roman"/>
          <w:b/>
          <w:bCs/>
          <w:sz w:val="24"/>
          <w:szCs w:val="24"/>
          <w:u w:val="single"/>
        </w:rPr>
        <w:t>Методика работы над картой понятия</w:t>
      </w:r>
    </w:p>
    <w:p w:rsidR="00A153A7" w:rsidRPr="00294A05" w:rsidRDefault="00A153A7">
      <w:pPr>
        <w:spacing w:line="144" w:lineRule="exact"/>
        <w:rPr>
          <w:sz w:val="24"/>
          <w:szCs w:val="24"/>
        </w:rPr>
      </w:pPr>
    </w:p>
    <w:p w:rsidR="00A153A7" w:rsidRPr="00294A05" w:rsidRDefault="009437B0">
      <w:pPr>
        <w:spacing w:line="354" w:lineRule="auto"/>
        <w:ind w:left="280"/>
        <w:jc w:val="both"/>
        <w:rPr>
          <w:sz w:val="24"/>
          <w:szCs w:val="24"/>
        </w:rPr>
      </w:pPr>
      <w:r w:rsidRPr="00294A05">
        <w:rPr>
          <w:rFonts w:eastAsia="Times New Roman"/>
          <w:sz w:val="24"/>
          <w:szCs w:val="24"/>
        </w:rPr>
        <w:t>Начиная работать с данной методикой, следует сфокусироваться преимущественно на качественных аспектах карт, выполненных учениками, отражающих точность и глубину их знаний.</w:t>
      </w:r>
    </w:p>
    <w:p w:rsidR="00A153A7" w:rsidRPr="00294A05" w:rsidRDefault="009437B0">
      <w:pPr>
        <w:ind w:left="299"/>
        <w:rPr>
          <w:sz w:val="24"/>
          <w:szCs w:val="24"/>
        </w:rPr>
      </w:pPr>
      <w:r w:rsidRPr="00294A05">
        <w:rPr>
          <w:rFonts w:eastAsia="Times New Roman"/>
          <w:b/>
          <w:bCs/>
          <w:sz w:val="24"/>
          <w:szCs w:val="24"/>
        </w:rPr>
        <w:t>Учитель может задать себе следующие вопросы:</w:t>
      </w:r>
    </w:p>
    <w:p w:rsidR="00A153A7" w:rsidRPr="00294A05" w:rsidRDefault="00A153A7">
      <w:pPr>
        <w:spacing w:line="134" w:lineRule="exact"/>
        <w:rPr>
          <w:sz w:val="24"/>
          <w:szCs w:val="24"/>
        </w:rPr>
      </w:pPr>
    </w:p>
    <w:p w:rsidR="00A153A7" w:rsidRPr="00294A05" w:rsidRDefault="008443F6">
      <w:pPr>
        <w:ind w:left="299"/>
        <w:rPr>
          <w:sz w:val="24"/>
          <w:szCs w:val="24"/>
        </w:rPr>
      </w:pPr>
      <w:r w:rsidRPr="00294A05">
        <w:rPr>
          <w:rFonts w:eastAsia="Times New Roman"/>
          <w:sz w:val="24"/>
          <w:szCs w:val="24"/>
        </w:rPr>
        <w:t xml:space="preserve">- </w:t>
      </w:r>
      <w:r w:rsidR="009437B0" w:rsidRPr="00294A05">
        <w:rPr>
          <w:rFonts w:eastAsia="Times New Roman"/>
          <w:sz w:val="24"/>
          <w:szCs w:val="24"/>
        </w:rPr>
        <w:t>Зафиксированы ли наиболее важные понятия?</w:t>
      </w:r>
    </w:p>
    <w:p w:rsidR="00A153A7" w:rsidRPr="00294A05" w:rsidRDefault="00A153A7">
      <w:pPr>
        <w:spacing w:line="149" w:lineRule="exact"/>
        <w:rPr>
          <w:sz w:val="24"/>
          <w:szCs w:val="24"/>
        </w:rPr>
      </w:pPr>
    </w:p>
    <w:p w:rsidR="00A153A7" w:rsidRPr="00294A05" w:rsidRDefault="008443F6">
      <w:pPr>
        <w:spacing w:line="350" w:lineRule="auto"/>
        <w:ind w:left="299"/>
        <w:rPr>
          <w:sz w:val="24"/>
          <w:szCs w:val="24"/>
        </w:rPr>
      </w:pPr>
      <w:r w:rsidRPr="00294A05">
        <w:rPr>
          <w:rFonts w:eastAsia="Times New Roman"/>
          <w:sz w:val="24"/>
          <w:szCs w:val="24"/>
        </w:rPr>
        <w:t xml:space="preserve">- </w:t>
      </w:r>
      <w:r w:rsidR="009437B0" w:rsidRPr="00294A05">
        <w:rPr>
          <w:rFonts w:eastAsia="Times New Roman"/>
          <w:sz w:val="24"/>
          <w:szCs w:val="24"/>
        </w:rPr>
        <w:t xml:space="preserve">Соответствуют ли </w:t>
      </w:r>
      <w:proofErr w:type="spellStart"/>
      <w:r w:rsidR="009437B0" w:rsidRPr="00294A05">
        <w:rPr>
          <w:rFonts w:eastAsia="Times New Roman"/>
          <w:sz w:val="24"/>
          <w:szCs w:val="24"/>
        </w:rPr>
        <w:t>линки</w:t>
      </w:r>
      <w:proofErr w:type="spellEnd"/>
      <w:r w:rsidR="009437B0" w:rsidRPr="00294A05">
        <w:rPr>
          <w:rFonts w:eastAsia="Times New Roman"/>
          <w:sz w:val="24"/>
          <w:szCs w:val="24"/>
        </w:rPr>
        <w:t xml:space="preserve"> между понятиями, представленными на карте, научному знанию?</w:t>
      </w:r>
    </w:p>
    <w:p w:rsidR="00A153A7" w:rsidRPr="00294A05" w:rsidRDefault="00A153A7">
      <w:pPr>
        <w:spacing w:line="11" w:lineRule="exact"/>
        <w:rPr>
          <w:sz w:val="24"/>
          <w:szCs w:val="24"/>
        </w:rPr>
      </w:pPr>
    </w:p>
    <w:p w:rsidR="00A153A7" w:rsidRPr="00294A05" w:rsidRDefault="008443F6" w:rsidP="008443F6">
      <w:pPr>
        <w:ind w:firstLine="299"/>
        <w:rPr>
          <w:sz w:val="24"/>
          <w:szCs w:val="24"/>
        </w:rPr>
      </w:pPr>
      <w:r w:rsidRPr="00294A05">
        <w:rPr>
          <w:rFonts w:eastAsia="Times New Roman"/>
          <w:sz w:val="24"/>
          <w:szCs w:val="24"/>
        </w:rPr>
        <w:t xml:space="preserve">- </w:t>
      </w:r>
      <w:r w:rsidR="009437B0" w:rsidRPr="00294A05">
        <w:rPr>
          <w:rFonts w:eastAsia="Times New Roman"/>
          <w:sz w:val="24"/>
          <w:szCs w:val="24"/>
        </w:rPr>
        <w:t>Выстроено ли достаточное число иерархических уровней и взаимных соотнесений?</w:t>
      </w:r>
    </w:p>
    <w:p w:rsidR="00A153A7" w:rsidRPr="00294A05" w:rsidRDefault="00A153A7">
      <w:pPr>
        <w:spacing w:line="151" w:lineRule="exact"/>
        <w:rPr>
          <w:sz w:val="24"/>
          <w:szCs w:val="24"/>
        </w:rPr>
      </w:pPr>
    </w:p>
    <w:p w:rsidR="00A153A7" w:rsidRPr="00294A05" w:rsidRDefault="008443F6">
      <w:pPr>
        <w:spacing w:line="348" w:lineRule="auto"/>
        <w:ind w:left="299"/>
        <w:rPr>
          <w:sz w:val="24"/>
          <w:szCs w:val="24"/>
        </w:rPr>
      </w:pPr>
      <w:r w:rsidRPr="00294A05">
        <w:rPr>
          <w:rFonts w:eastAsia="Times New Roman"/>
          <w:sz w:val="24"/>
          <w:szCs w:val="24"/>
        </w:rPr>
        <w:t xml:space="preserve">- </w:t>
      </w:r>
      <w:r w:rsidR="009437B0" w:rsidRPr="00294A05">
        <w:rPr>
          <w:rFonts w:eastAsia="Times New Roman"/>
          <w:sz w:val="24"/>
          <w:szCs w:val="24"/>
        </w:rPr>
        <w:t>Есть ли свидетельства того, что у ученика возникло неверное понимание и ошибочные понятия?</w:t>
      </w:r>
    </w:p>
    <w:p w:rsidR="00A153A7" w:rsidRPr="00294A05" w:rsidRDefault="00A153A7">
      <w:pPr>
        <w:spacing w:line="15" w:lineRule="exact"/>
        <w:rPr>
          <w:sz w:val="24"/>
          <w:szCs w:val="24"/>
        </w:rPr>
      </w:pPr>
    </w:p>
    <w:p w:rsidR="00A153A7" w:rsidRPr="00294A05" w:rsidRDefault="008443F6">
      <w:pPr>
        <w:ind w:left="299"/>
        <w:rPr>
          <w:sz w:val="24"/>
          <w:szCs w:val="24"/>
        </w:rPr>
      </w:pPr>
      <w:r w:rsidRPr="00294A05">
        <w:rPr>
          <w:rFonts w:eastAsia="Times New Roman"/>
          <w:sz w:val="24"/>
          <w:szCs w:val="24"/>
        </w:rPr>
        <w:t xml:space="preserve">- </w:t>
      </w:r>
      <w:r w:rsidR="009437B0" w:rsidRPr="00294A05">
        <w:rPr>
          <w:rFonts w:eastAsia="Times New Roman"/>
          <w:sz w:val="24"/>
          <w:szCs w:val="24"/>
        </w:rPr>
        <w:t>Как выполненные учениками карты меняются через несколько дней или недель?</w:t>
      </w:r>
    </w:p>
    <w:p w:rsidR="00A153A7" w:rsidRPr="00294A05" w:rsidRDefault="00A153A7">
      <w:pPr>
        <w:spacing w:line="149" w:lineRule="exact"/>
        <w:rPr>
          <w:sz w:val="24"/>
          <w:szCs w:val="24"/>
        </w:rPr>
      </w:pPr>
    </w:p>
    <w:p w:rsidR="00A153A7" w:rsidRPr="00294A05" w:rsidRDefault="009437B0">
      <w:pPr>
        <w:spacing w:line="356" w:lineRule="auto"/>
        <w:ind w:left="299"/>
        <w:jc w:val="both"/>
        <w:rPr>
          <w:sz w:val="24"/>
          <w:szCs w:val="24"/>
        </w:rPr>
      </w:pPr>
      <w:r w:rsidRPr="00294A05">
        <w:rPr>
          <w:rFonts w:eastAsia="Times New Roman"/>
          <w:sz w:val="24"/>
          <w:szCs w:val="24"/>
        </w:rPr>
        <w:t xml:space="preserve">Если преподаватель и ученики приобрели опыт работы с картами, можно попробовать применить для их </w:t>
      </w:r>
      <w:r w:rsidRPr="00294A05">
        <w:rPr>
          <w:rFonts w:eastAsia="Times New Roman"/>
          <w:b/>
          <w:bCs/>
          <w:sz w:val="24"/>
          <w:szCs w:val="24"/>
        </w:rPr>
        <w:t>количественного оценивания</w:t>
      </w:r>
      <w:r w:rsidRPr="00294A05">
        <w:rPr>
          <w:rFonts w:eastAsia="Times New Roman"/>
          <w:sz w:val="24"/>
          <w:szCs w:val="24"/>
        </w:rPr>
        <w:t xml:space="preserve"> одну или </w:t>
      </w:r>
      <w:r w:rsidRPr="00294A05">
        <w:rPr>
          <w:rFonts w:eastAsia="Times New Roman"/>
          <w:b/>
          <w:bCs/>
          <w:sz w:val="24"/>
          <w:szCs w:val="24"/>
        </w:rPr>
        <w:t>несколько оценочных</w:t>
      </w:r>
      <w:r w:rsidRPr="00294A05">
        <w:rPr>
          <w:rFonts w:eastAsia="Times New Roman"/>
          <w:sz w:val="24"/>
          <w:szCs w:val="24"/>
        </w:rPr>
        <w:t xml:space="preserve"> </w:t>
      </w:r>
      <w:proofErr w:type="gramStart"/>
      <w:r w:rsidRPr="00294A05">
        <w:rPr>
          <w:rFonts w:eastAsia="Times New Roman"/>
          <w:b/>
          <w:bCs/>
          <w:sz w:val="24"/>
          <w:szCs w:val="24"/>
        </w:rPr>
        <w:t>рубрик .</w:t>
      </w:r>
      <w:proofErr w:type="gramEnd"/>
    </w:p>
    <w:p w:rsidR="00A153A7" w:rsidRPr="00294A05" w:rsidRDefault="00A153A7">
      <w:pPr>
        <w:spacing w:line="16" w:lineRule="exact"/>
        <w:rPr>
          <w:sz w:val="24"/>
          <w:szCs w:val="24"/>
        </w:rPr>
      </w:pPr>
    </w:p>
    <w:p w:rsidR="00A153A7" w:rsidRPr="00294A05" w:rsidRDefault="009437B0">
      <w:pPr>
        <w:numPr>
          <w:ilvl w:val="0"/>
          <w:numId w:val="21"/>
        </w:numPr>
        <w:tabs>
          <w:tab w:val="left" w:pos="217"/>
        </w:tabs>
        <w:spacing w:line="348" w:lineRule="auto"/>
        <w:ind w:left="299" w:right="1960" w:hanging="299"/>
        <w:rPr>
          <w:rFonts w:eastAsia="Times New Roman"/>
          <w:sz w:val="24"/>
          <w:szCs w:val="24"/>
        </w:rPr>
      </w:pPr>
      <w:r w:rsidRPr="00294A05">
        <w:rPr>
          <w:rFonts w:eastAsia="Times New Roman"/>
          <w:sz w:val="24"/>
          <w:szCs w:val="24"/>
        </w:rPr>
        <w:t xml:space="preserve">наиболее распространенной </w:t>
      </w:r>
      <w:r w:rsidRPr="00294A05">
        <w:rPr>
          <w:rFonts w:eastAsia="Times New Roman"/>
          <w:b/>
          <w:bCs/>
          <w:sz w:val="24"/>
          <w:szCs w:val="24"/>
        </w:rPr>
        <w:t>схеме оценивания</w:t>
      </w:r>
      <w:r w:rsidRPr="00294A05">
        <w:rPr>
          <w:rFonts w:eastAsia="Times New Roman"/>
          <w:sz w:val="24"/>
          <w:szCs w:val="24"/>
        </w:rPr>
        <w:t xml:space="preserve"> 1 балл дается за каждую корректную связь между двумя соседними понятиями;</w:t>
      </w:r>
    </w:p>
    <w:p w:rsidR="00A153A7" w:rsidRPr="00294A05" w:rsidRDefault="00A153A7">
      <w:pPr>
        <w:spacing w:line="15" w:lineRule="exact"/>
        <w:rPr>
          <w:rFonts w:eastAsia="Times New Roman"/>
          <w:sz w:val="24"/>
          <w:szCs w:val="24"/>
        </w:rPr>
      </w:pPr>
    </w:p>
    <w:p w:rsidR="00A153A7" w:rsidRPr="00294A05" w:rsidRDefault="009437B0">
      <w:pPr>
        <w:ind w:left="299"/>
        <w:rPr>
          <w:rFonts w:eastAsia="Times New Roman"/>
          <w:sz w:val="24"/>
          <w:szCs w:val="24"/>
        </w:rPr>
      </w:pPr>
      <w:r w:rsidRPr="00294A05">
        <w:rPr>
          <w:rFonts w:eastAsia="Times New Roman"/>
          <w:sz w:val="24"/>
          <w:szCs w:val="24"/>
        </w:rPr>
        <w:t>5 баллов – за каждый правильно установленный иерархический уровень,</w:t>
      </w:r>
    </w:p>
    <w:p w:rsidR="00A153A7" w:rsidRPr="00294A05" w:rsidRDefault="00A153A7">
      <w:pPr>
        <w:spacing w:line="149" w:lineRule="exact"/>
        <w:rPr>
          <w:rFonts w:eastAsia="Times New Roman"/>
          <w:sz w:val="24"/>
          <w:szCs w:val="24"/>
        </w:rPr>
      </w:pPr>
    </w:p>
    <w:p w:rsidR="00A153A7" w:rsidRPr="00294A05" w:rsidRDefault="009437B0" w:rsidP="008443F6">
      <w:pPr>
        <w:spacing w:line="350" w:lineRule="auto"/>
        <w:ind w:left="299" w:firstLine="60"/>
        <w:rPr>
          <w:rFonts w:eastAsia="Times New Roman"/>
          <w:sz w:val="24"/>
          <w:szCs w:val="24"/>
        </w:rPr>
      </w:pPr>
      <w:r w:rsidRPr="00294A05">
        <w:rPr>
          <w:rFonts w:eastAsia="Times New Roman"/>
          <w:sz w:val="24"/>
          <w:szCs w:val="24"/>
        </w:rPr>
        <w:t xml:space="preserve">10 – за каждую содержательную и точную связь понятий из разных частей карты (сквозной </w:t>
      </w:r>
      <w:proofErr w:type="spellStart"/>
      <w:r w:rsidRPr="00294A05">
        <w:rPr>
          <w:rFonts w:eastAsia="Times New Roman"/>
          <w:sz w:val="24"/>
          <w:szCs w:val="24"/>
        </w:rPr>
        <w:t>линк</w:t>
      </w:r>
      <w:proofErr w:type="spellEnd"/>
      <w:r w:rsidRPr="00294A05">
        <w:rPr>
          <w:rFonts w:eastAsia="Times New Roman"/>
          <w:sz w:val="24"/>
          <w:szCs w:val="24"/>
        </w:rPr>
        <w:t>) и</w:t>
      </w:r>
      <w:r w:rsidR="008443F6" w:rsidRPr="00294A05">
        <w:rPr>
          <w:rFonts w:eastAsia="Times New Roman"/>
          <w:sz w:val="24"/>
          <w:szCs w:val="24"/>
        </w:rPr>
        <w:t xml:space="preserve"> </w:t>
      </w:r>
      <w:r w:rsidRPr="00294A05">
        <w:rPr>
          <w:rFonts w:eastAsia="Times New Roman"/>
          <w:sz w:val="24"/>
          <w:szCs w:val="24"/>
        </w:rPr>
        <w:t>1 балл – за каждый пример.</w:t>
      </w:r>
    </w:p>
    <w:p w:rsidR="00A153A7" w:rsidRPr="00294A05" w:rsidRDefault="00A153A7">
      <w:pPr>
        <w:spacing w:line="139" w:lineRule="exact"/>
        <w:rPr>
          <w:sz w:val="24"/>
          <w:szCs w:val="24"/>
        </w:rPr>
      </w:pPr>
    </w:p>
    <w:p w:rsidR="00A153A7" w:rsidRPr="00294A05" w:rsidRDefault="009437B0">
      <w:pPr>
        <w:ind w:left="299"/>
        <w:rPr>
          <w:sz w:val="24"/>
          <w:szCs w:val="24"/>
        </w:rPr>
      </w:pPr>
      <w:r w:rsidRPr="00294A05">
        <w:rPr>
          <w:rFonts w:eastAsia="Times New Roman"/>
          <w:sz w:val="24"/>
          <w:szCs w:val="24"/>
          <w:u w:val="single"/>
        </w:rPr>
        <w:t xml:space="preserve">В учебной литературе можно найти </w:t>
      </w:r>
      <w:proofErr w:type="gramStart"/>
      <w:r w:rsidRPr="00294A05">
        <w:rPr>
          <w:rFonts w:eastAsia="Times New Roman"/>
          <w:sz w:val="24"/>
          <w:szCs w:val="24"/>
          <w:u w:val="single"/>
        </w:rPr>
        <w:t xml:space="preserve">аргументы </w:t>
      </w:r>
      <w:r w:rsidRPr="00294A05">
        <w:rPr>
          <w:rFonts w:eastAsia="Times New Roman"/>
          <w:b/>
          <w:bCs/>
          <w:sz w:val="24"/>
          <w:szCs w:val="24"/>
          <w:u w:val="single"/>
        </w:rPr>
        <w:t>За</w:t>
      </w:r>
      <w:proofErr w:type="gramEnd"/>
      <w:r w:rsidRPr="00294A05">
        <w:rPr>
          <w:rFonts w:eastAsia="Times New Roman"/>
          <w:b/>
          <w:bCs/>
          <w:sz w:val="24"/>
          <w:szCs w:val="24"/>
          <w:u w:val="single"/>
        </w:rPr>
        <w:t xml:space="preserve"> и против карт понятий</w:t>
      </w:r>
    </w:p>
    <w:p w:rsidR="00A153A7" w:rsidRPr="00294A05" w:rsidRDefault="00A153A7">
      <w:pPr>
        <w:spacing w:line="137" w:lineRule="exact"/>
        <w:rPr>
          <w:sz w:val="24"/>
          <w:szCs w:val="24"/>
        </w:rPr>
      </w:pPr>
    </w:p>
    <w:p w:rsidR="00A153A7" w:rsidRPr="00294A05" w:rsidRDefault="009437B0">
      <w:pPr>
        <w:numPr>
          <w:ilvl w:val="0"/>
          <w:numId w:val="22"/>
        </w:numPr>
        <w:tabs>
          <w:tab w:val="left" w:pos="539"/>
        </w:tabs>
        <w:ind w:left="539" w:hanging="239"/>
        <w:rPr>
          <w:rFonts w:eastAsia="Times New Roman"/>
          <w:b/>
          <w:bCs/>
          <w:sz w:val="24"/>
          <w:szCs w:val="24"/>
        </w:rPr>
      </w:pPr>
      <w:r w:rsidRPr="00294A05">
        <w:rPr>
          <w:rFonts w:eastAsia="Times New Roman"/>
          <w:sz w:val="24"/>
          <w:szCs w:val="24"/>
        </w:rPr>
        <w:lastRenderedPageBreak/>
        <w:t>Помогают ученикам сфокусировать внимание на «широкой панораме» предмета,</w:t>
      </w:r>
    </w:p>
    <w:p w:rsidR="00A153A7" w:rsidRPr="00294A05" w:rsidRDefault="00A153A7">
      <w:pPr>
        <w:spacing w:line="151" w:lineRule="exact"/>
        <w:rPr>
          <w:sz w:val="24"/>
          <w:szCs w:val="24"/>
        </w:rPr>
      </w:pPr>
    </w:p>
    <w:p w:rsidR="00A153A7" w:rsidRPr="00294A05" w:rsidRDefault="009437B0">
      <w:pPr>
        <w:spacing w:line="348" w:lineRule="auto"/>
        <w:ind w:left="299"/>
        <w:jc w:val="both"/>
        <w:rPr>
          <w:sz w:val="24"/>
          <w:szCs w:val="24"/>
        </w:rPr>
      </w:pPr>
      <w:r w:rsidRPr="00294A05">
        <w:rPr>
          <w:rFonts w:eastAsia="Times New Roman"/>
          <w:sz w:val="24"/>
          <w:szCs w:val="24"/>
        </w:rPr>
        <w:t>поэтому они уделяют значительно больше времени концептуальному пониманию, а не механическому заучиванию.</w:t>
      </w:r>
    </w:p>
    <w:p w:rsidR="00A153A7" w:rsidRPr="00294A05" w:rsidRDefault="00A153A7">
      <w:pPr>
        <w:spacing w:line="28" w:lineRule="exact"/>
        <w:rPr>
          <w:sz w:val="24"/>
          <w:szCs w:val="24"/>
        </w:rPr>
      </w:pPr>
    </w:p>
    <w:p w:rsidR="00A153A7" w:rsidRPr="00294A05" w:rsidRDefault="009437B0">
      <w:pPr>
        <w:spacing w:line="348" w:lineRule="auto"/>
        <w:ind w:left="299" w:right="20"/>
        <w:jc w:val="both"/>
        <w:rPr>
          <w:sz w:val="24"/>
          <w:szCs w:val="24"/>
        </w:rPr>
      </w:pPr>
      <w:r w:rsidRPr="00294A05">
        <w:rPr>
          <w:rFonts w:eastAsia="Times New Roman"/>
          <w:sz w:val="24"/>
          <w:szCs w:val="24"/>
        </w:rPr>
        <w:t>-</w:t>
      </w:r>
      <w:r w:rsidR="008443F6" w:rsidRPr="00294A05">
        <w:rPr>
          <w:rFonts w:eastAsia="Times New Roman"/>
          <w:sz w:val="24"/>
          <w:szCs w:val="24"/>
        </w:rPr>
        <w:t xml:space="preserve"> </w:t>
      </w:r>
      <w:r w:rsidRPr="00294A05">
        <w:rPr>
          <w:rFonts w:eastAsia="Times New Roman"/>
          <w:sz w:val="24"/>
          <w:szCs w:val="24"/>
        </w:rPr>
        <w:t>Помогают школьникам и преподавателям устанавливать существенные связи между понятиями.</w:t>
      </w:r>
    </w:p>
    <w:p w:rsidR="00A153A7" w:rsidRPr="00294A05" w:rsidRDefault="00A153A7">
      <w:pPr>
        <w:spacing w:line="28" w:lineRule="exact"/>
        <w:rPr>
          <w:sz w:val="24"/>
          <w:szCs w:val="24"/>
        </w:rPr>
      </w:pPr>
    </w:p>
    <w:p w:rsidR="00A153A7" w:rsidRPr="00294A05" w:rsidRDefault="009437B0">
      <w:pPr>
        <w:spacing w:line="348" w:lineRule="auto"/>
        <w:ind w:left="299" w:right="20"/>
        <w:jc w:val="both"/>
        <w:rPr>
          <w:sz w:val="24"/>
          <w:szCs w:val="24"/>
        </w:rPr>
      </w:pPr>
      <w:r w:rsidRPr="00294A05">
        <w:rPr>
          <w:rFonts w:eastAsia="Times New Roman"/>
          <w:sz w:val="24"/>
          <w:szCs w:val="24"/>
        </w:rPr>
        <w:t>-</w:t>
      </w:r>
      <w:r w:rsidR="008443F6" w:rsidRPr="00294A05">
        <w:rPr>
          <w:rFonts w:eastAsia="Times New Roman"/>
          <w:sz w:val="24"/>
          <w:szCs w:val="24"/>
        </w:rPr>
        <w:t xml:space="preserve"> </w:t>
      </w:r>
      <w:r w:rsidRPr="00294A05">
        <w:rPr>
          <w:rFonts w:eastAsia="Times New Roman"/>
          <w:sz w:val="24"/>
          <w:szCs w:val="24"/>
        </w:rPr>
        <w:t>Обеспечивают ученикам доступную и простую возможность представить графически свои знания и таким образом поделиться ими с соучениками и преподавателями.</w:t>
      </w:r>
    </w:p>
    <w:p w:rsidR="00A153A7" w:rsidRPr="00294A05" w:rsidRDefault="00A153A7">
      <w:pPr>
        <w:spacing w:line="28" w:lineRule="exact"/>
        <w:rPr>
          <w:sz w:val="24"/>
          <w:szCs w:val="24"/>
        </w:rPr>
      </w:pPr>
    </w:p>
    <w:p w:rsidR="00A153A7" w:rsidRPr="00294A05" w:rsidRDefault="008443F6">
      <w:pPr>
        <w:spacing w:line="356" w:lineRule="auto"/>
        <w:ind w:left="299"/>
        <w:rPr>
          <w:sz w:val="24"/>
          <w:szCs w:val="24"/>
        </w:rPr>
      </w:pPr>
      <w:r w:rsidRPr="00294A05">
        <w:rPr>
          <w:rFonts w:eastAsia="Times New Roman"/>
          <w:sz w:val="24"/>
          <w:szCs w:val="24"/>
        </w:rPr>
        <w:t>-</w:t>
      </w:r>
      <w:r w:rsidR="009437B0" w:rsidRPr="00294A05">
        <w:rPr>
          <w:rFonts w:eastAsia="Times New Roman"/>
          <w:sz w:val="24"/>
          <w:szCs w:val="24"/>
        </w:rPr>
        <w:t xml:space="preserve">·Помимо того, что они </w:t>
      </w:r>
      <w:r w:rsidR="009437B0" w:rsidRPr="00294A05">
        <w:rPr>
          <w:rFonts w:eastAsia="Times New Roman"/>
          <w:b/>
          <w:bCs/>
          <w:sz w:val="24"/>
          <w:szCs w:val="24"/>
        </w:rPr>
        <w:t>выполняют роль средства оценивания,</w:t>
      </w:r>
      <w:r w:rsidR="009437B0" w:rsidRPr="00294A05">
        <w:rPr>
          <w:rFonts w:eastAsia="Times New Roman"/>
          <w:sz w:val="24"/>
          <w:szCs w:val="24"/>
        </w:rPr>
        <w:t xml:space="preserve"> помогают детям научиться учиться, а также служат средством для совершенствования курса и являются графическими органайзерами до его начала, по ходу и после завершения. Тем не менее у этого метода есть и </w:t>
      </w:r>
      <w:r w:rsidR="009437B0" w:rsidRPr="00294A05">
        <w:rPr>
          <w:rFonts w:eastAsia="Times New Roman"/>
          <w:b/>
          <w:bCs/>
          <w:sz w:val="24"/>
          <w:szCs w:val="24"/>
          <w:u w:val="single"/>
        </w:rPr>
        <w:t>негативные аспекты:</w:t>
      </w:r>
    </w:p>
    <w:p w:rsidR="00A153A7" w:rsidRPr="00294A05" w:rsidRDefault="00A153A7">
      <w:pPr>
        <w:spacing w:line="7" w:lineRule="exact"/>
        <w:rPr>
          <w:sz w:val="24"/>
          <w:szCs w:val="24"/>
        </w:rPr>
      </w:pPr>
    </w:p>
    <w:p w:rsidR="00A153A7" w:rsidRPr="00294A05" w:rsidRDefault="008443F6">
      <w:pPr>
        <w:ind w:left="299"/>
        <w:rPr>
          <w:sz w:val="24"/>
          <w:szCs w:val="24"/>
        </w:rPr>
      </w:pPr>
      <w:r w:rsidRPr="00294A05">
        <w:rPr>
          <w:rFonts w:eastAsia="Times New Roman"/>
          <w:sz w:val="24"/>
          <w:szCs w:val="24"/>
        </w:rPr>
        <w:t>-</w:t>
      </w:r>
      <w:r w:rsidR="009437B0" w:rsidRPr="00294A05">
        <w:rPr>
          <w:rFonts w:eastAsia="Times New Roman"/>
          <w:sz w:val="24"/>
          <w:szCs w:val="24"/>
        </w:rPr>
        <w:t>·Сравнивать карты, выполненные разными учениками, довольно трудно.</w:t>
      </w:r>
    </w:p>
    <w:p w:rsidR="00A153A7" w:rsidRPr="00294A05" w:rsidRDefault="00A153A7">
      <w:pPr>
        <w:spacing w:line="137" w:lineRule="exact"/>
        <w:rPr>
          <w:sz w:val="24"/>
          <w:szCs w:val="24"/>
        </w:rPr>
      </w:pPr>
    </w:p>
    <w:p w:rsidR="00A153A7" w:rsidRPr="00294A05" w:rsidRDefault="008443F6">
      <w:pPr>
        <w:ind w:left="299"/>
        <w:rPr>
          <w:sz w:val="24"/>
          <w:szCs w:val="24"/>
        </w:rPr>
      </w:pPr>
      <w:r w:rsidRPr="00294A05">
        <w:rPr>
          <w:rFonts w:eastAsia="Times New Roman"/>
          <w:sz w:val="24"/>
          <w:szCs w:val="24"/>
        </w:rPr>
        <w:t>-</w:t>
      </w:r>
      <w:r w:rsidR="009437B0" w:rsidRPr="00294A05">
        <w:rPr>
          <w:rFonts w:eastAsia="Times New Roman"/>
          <w:sz w:val="24"/>
          <w:szCs w:val="24"/>
        </w:rPr>
        <w:t>·Оценивание карт может потребовать значительного времени.</w:t>
      </w:r>
    </w:p>
    <w:p w:rsidR="00A153A7" w:rsidRPr="00294A05" w:rsidRDefault="00A153A7">
      <w:pPr>
        <w:spacing w:line="151" w:lineRule="exact"/>
        <w:rPr>
          <w:sz w:val="24"/>
          <w:szCs w:val="24"/>
        </w:rPr>
      </w:pPr>
    </w:p>
    <w:p w:rsidR="00A153A7" w:rsidRPr="00294A05" w:rsidRDefault="008443F6">
      <w:pPr>
        <w:spacing w:line="348" w:lineRule="auto"/>
        <w:ind w:left="299"/>
        <w:rPr>
          <w:sz w:val="24"/>
          <w:szCs w:val="24"/>
        </w:rPr>
      </w:pPr>
      <w:r w:rsidRPr="00294A05">
        <w:rPr>
          <w:rFonts w:eastAsia="Times New Roman"/>
          <w:sz w:val="24"/>
          <w:szCs w:val="24"/>
        </w:rPr>
        <w:t>-</w:t>
      </w:r>
      <w:r w:rsidR="009437B0" w:rsidRPr="00294A05">
        <w:rPr>
          <w:rFonts w:eastAsia="Times New Roman"/>
          <w:sz w:val="24"/>
          <w:szCs w:val="24"/>
        </w:rPr>
        <w:t>·Ученики, имеющую привычку к механическому заучиванию и вербальным знаниям, испытывают очень серьезные трудности, сталкиваясь с картированием.</w:t>
      </w:r>
    </w:p>
    <w:p w:rsidR="00A153A7" w:rsidRPr="00294A05" w:rsidRDefault="00A153A7">
      <w:pPr>
        <w:spacing w:line="28" w:lineRule="exact"/>
        <w:rPr>
          <w:sz w:val="24"/>
          <w:szCs w:val="24"/>
        </w:rPr>
      </w:pPr>
    </w:p>
    <w:p w:rsidR="00A153A7" w:rsidRPr="00294A05" w:rsidRDefault="009437B0">
      <w:pPr>
        <w:spacing w:line="352" w:lineRule="auto"/>
        <w:ind w:left="299"/>
        <w:rPr>
          <w:sz w:val="24"/>
          <w:szCs w:val="24"/>
        </w:rPr>
      </w:pPr>
      <w:r w:rsidRPr="00294A05">
        <w:rPr>
          <w:rFonts w:eastAsia="Times New Roman"/>
          <w:sz w:val="24"/>
          <w:szCs w:val="24"/>
        </w:rPr>
        <w:t>·</w:t>
      </w:r>
      <w:r w:rsidRPr="00294A05">
        <w:rPr>
          <w:rFonts w:eastAsia="Times New Roman"/>
          <w:b/>
          <w:bCs/>
          <w:sz w:val="24"/>
          <w:szCs w:val="24"/>
        </w:rPr>
        <w:t>Картирование</w:t>
      </w:r>
      <w:r w:rsidRPr="00294A05">
        <w:rPr>
          <w:rFonts w:eastAsia="Times New Roman"/>
          <w:sz w:val="24"/>
          <w:szCs w:val="24"/>
        </w:rPr>
        <w:t xml:space="preserve"> </w:t>
      </w:r>
      <w:r w:rsidRPr="00294A05">
        <w:rPr>
          <w:rFonts w:eastAsia="Times New Roman"/>
          <w:b/>
          <w:bCs/>
          <w:sz w:val="24"/>
          <w:szCs w:val="24"/>
        </w:rPr>
        <w:t>–</w:t>
      </w:r>
      <w:r w:rsidRPr="00294A05">
        <w:rPr>
          <w:rFonts w:eastAsia="Times New Roman"/>
          <w:sz w:val="24"/>
          <w:szCs w:val="24"/>
        </w:rPr>
        <w:t xml:space="preserve"> </w:t>
      </w:r>
      <w:r w:rsidRPr="00294A05">
        <w:rPr>
          <w:rFonts w:eastAsia="Times New Roman"/>
          <w:b/>
          <w:bCs/>
          <w:sz w:val="24"/>
          <w:szCs w:val="24"/>
        </w:rPr>
        <w:t>это сложное когнитивное задание,</w:t>
      </w:r>
      <w:r w:rsidRPr="00294A05">
        <w:rPr>
          <w:rFonts w:eastAsia="Times New Roman"/>
          <w:sz w:val="24"/>
          <w:szCs w:val="24"/>
        </w:rPr>
        <w:t xml:space="preserve"> </w:t>
      </w:r>
      <w:r w:rsidRPr="00294A05">
        <w:rPr>
          <w:rFonts w:eastAsia="Times New Roman"/>
          <w:b/>
          <w:bCs/>
          <w:sz w:val="24"/>
          <w:szCs w:val="24"/>
        </w:rPr>
        <w:t>требующее подготовки и</w:t>
      </w:r>
      <w:r w:rsidRPr="00294A05">
        <w:rPr>
          <w:rFonts w:eastAsia="Times New Roman"/>
          <w:sz w:val="24"/>
          <w:szCs w:val="24"/>
        </w:rPr>
        <w:t xml:space="preserve"> </w:t>
      </w:r>
      <w:r w:rsidRPr="00294A05">
        <w:rPr>
          <w:rFonts w:eastAsia="Times New Roman"/>
          <w:b/>
          <w:bCs/>
          <w:sz w:val="24"/>
          <w:szCs w:val="24"/>
        </w:rPr>
        <w:t>упражнения.</w:t>
      </w:r>
    </w:p>
    <w:p w:rsidR="00A153A7" w:rsidRPr="00294A05" w:rsidRDefault="00A153A7">
      <w:pPr>
        <w:rPr>
          <w:sz w:val="24"/>
          <w:szCs w:val="24"/>
        </w:rPr>
        <w:sectPr w:rsidR="00A153A7" w:rsidRPr="00294A05">
          <w:pgSz w:w="11900" w:h="16838"/>
          <w:pgMar w:top="1130" w:right="846" w:bottom="152" w:left="1421" w:header="0" w:footer="0" w:gutter="0"/>
          <w:cols w:space="720" w:equalWidth="0">
            <w:col w:w="9639"/>
          </w:cols>
        </w:sectPr>
      </w:pPr>
    </w:p>
    <w:p w:rsidR="00A153A7" w:rsidRPr="00294A05" w:rsidRDefault="00A153A7">
      <w:pPr>
        <w:spacing w:line="234" w:lineRule="exact"/>
        <w:rPr>
          <w:sz w:val="24"/>
          <w:szCs w:val="24"/>
        </w:rPr>
      </w:pPr>
    </w:p>
    <w:p w:rsidR="00A153A7" w:rsidRPr="00294A05" w:rsidRDefault="009437B0">
      <w:pPr>
        <w:ind w:left="9519"/>
        <w:rPr>
          <w:sz w:val="24"/>
          <w:szCs w:val="24"/>
        </w:rPr>
      </w:pPr>
      <w:r w:rsidRPr="00294A05">
        <w:rPr>
          <w:rFonts w:eastAsia="Times New Roman"/>
          <w:sz w:val="24"/>
          <w:szCs w:val="24"/>
        </w:rPr>
        <w:t>1</w:t>
      </w:r>
    </w:p>
    <w:p w:rsidR="00A153A7" w:rsidRPr="00294A05" w:rsidRDefault="00A153A7">
      <w:pPr>
        <w:rPr>
          <w:sz w:val="24"/>
          <w:szCs w:val="24"/>
        </w:rPr>
        <w:sectPr w:rsidR="00A153A7" w:rsidRPr="00294A05">
          <w:type w:val="continuous"/>
          <w:pgSz w:w="11900" w:h="16838"/>
          <w:pgMar w:top="1130" w:right="846" w:bottom="152" w:left="1421" w:header="0" w:footer="0" w:gutter="0"/>
          <w:cols w:space="720" w:equalWidth="0">
            <w:col w:w="9639"/>
          </w:cols>
        </w:sectPr>
      </w:pPr>
    </w:p>
    <w:p w:rsidR="00A153A7" w:rsidRPr="00294A05" w:rsidRDefault="009437B0">
      <w:pPr>
        <w:ind w:left="280"/>
        <w:rPr>
          <w:sz w:val="24"/>
          <w:szCs w:val="24"/>
        </w:rPr>
      </w:pPr>
      <w:r w:rsidRPr="00294A05">
        <w:rPr>
          <w:rFonts w:eastAsia="Times New Roman"/>
          <w:b/>
          <w:bCs/>
          <w:sz w:val="24"/>
          <w:szCs w:val="24"/>
        </w:rPr>
        <w:lastRenderedPageBreak/>
        <w:t>РЕЗЮМЕ</w:t>
      </w:r>
    </w:p>
    <w:p w:rsidR="00A153A7" w:rsidRPr="00294A05" w:rsidRDefault="00A153A7">
      <w:pPr>
        <w:spacing w:line="147" w:lineRule="exact"/>
        <w:rPr>
          <w:sz w:val="24"/>
          <w:szCs w:val="24"/>
        </w:rPr>
      </w:pPr>
    </w:p>
    <w:p w:rsidR="00A153A7" w:rsidRPr="00294A05" w:rsidRDefault="009437B0">
      <w:pPr>
        <w:spacing w:line="354" w:lineRule="auto"/>
        <w:ind w:left="280"/>
        <w:jc w:val="both"/>
        <w:rPr>
          <w:sz w:val="24"/>
          <w:szCs w:val="24"/>
        </w:rPr>
      </w:pPr>
      <w:r w:rsidRPr="00294A05">
        <w:rPr>
          <w:rFonts w:eastAsia="Times New Roman"/>
          <w:sz w:val="24"/>
          <w:szCs w:val="24"/>
        </w:rPr>
        <w:t>Технология формирующего оценивания позволяет соотнести оценочную деятельность педагога и ученика. Учитель и ученик в таком случае выступают как равнозначные субъекты оценочной деятельности, что делает оценивание формирующим.</w:t>
      </w:r>
    </w:p>
    <w:p w:rsidR="00A153A7" w:rsidRPr="00294A05" w:rsidRDefault="00A153A7">
      <w:pPr>
        <w:spacing w:line="20" w:lineRule="exact"/>
        <w:rPr>
          <w:sz w:val="24"/>
          <w:szCs w:val="24"/>
        </w:rPr>
      </w:pPr>
    </w:p>
    <w:p w:rsidR="00A153A7" w:rsidRPr="00294A05" w:rsidRDefault="009437B0">
      <w:pPr>
        <w:spacing w:line="358" w:lineRule="auto"/>
        <w:ind w:left="280"/>
        <w:jc w:val="both"/>
        <w:rPr>
          <w:sz w:val="24"/>
          <w:szCs w:val="24"/>
        </w:rPr>
      </w:pPr>
      <w:r w:rsidRPr="00294A05">
        <w:rPr>
          <w:rFonts w:eastAsia="Times New Roman"/>
          <w:sz w:val="24"/>
          <w:szCs w:val="24"/>
        </w:rPr>
        <w:t xml:space="preserve">Что это значит? ФО в первую очередь формирует рефлексивную составляющую личности, как ученика, так и учителя. </w:t>
      </w:r>
      <w:proofErr w:type="spellStart"/>
      <w:r w:rsidRPr="00294A05">
        <w:rPr>
          <w:rFonts w:eastAsia="Times New Roman"/>
          <w:sz w:val="24"/>
          <w:szCs w:val="24"/>
        </w:rPr>
        <w:t>Рефлексивность</w:t>
      </w:r>
      <w:proofErr w:type="spellEnd"/>
      <w:r w:rsidRPr="00294A05">
        <w:rPr>
          <w:rFonts w:eastAsia="Times New Roman"/>
          <w:sz w:val="24"/>
          <w:szCs w:val="24"/>
        </w:rPr>
        <w:t xml:space="preserve"> – качество личности ученика, позволяющее понимать границы своего незнания и определять средства для его восполнения, понимать себя как инициатора учения. </w:t>
      </w:r>
      <w:proofErr w:type="spellStart"/>
      <w:r w:rsidRPr="00294A05">
        <w:rPr>
          <w:rFonts w:eastAsia="Times New Roman"/>
          <w:sz w:val="24"/>
          <w:szCs w:val="24"/>
        </w:rPr>
        <w:t>Рефлексивность</w:t>
      </w:r>
      <w:proofErr w:type="spellEnd"/>
      <w:r w:rsidRPr="00294A05">
        <w:rPr>
          <w:rFonts w:eastAsia="Times New Roman"/>
          <w:sz w:val="24"/>
          <w:szCs w:val="24"/>
        </w:rPr>
        <w:t xml:space="preserve"> педагога позволяет ему осознавать собственные личностные и профессиональные ресурсы сопровождения и организации учебной деятельности детей и подростков.</w:t>
      </w:r>
    </w:p>
    <w:p w:rsidR="00A153A7" w:rsidRPr="00294A05" w:rsidRDefault="00A153A7">
      <w:pPr>
        <w:spacing w:line="14" w:lineRule="exact"/>
        <w:rPr>
          <w:sz w:val="24"/>
          <w:szCs w:val="24"/>
        </w:rPr>
      </w:pPr>
    </w:p>
    <w:p w:rsidR="00A153A7" w:rsidRPr="00294A05" w:rsidRDefault="009437B0">
      <w:pPr>
        <w:spacing w:line="350" w:lineRule="auto"/>
        <w:ind w:left="280"/>
        <w:rPr>
          <w:sz w:val="24"/>
          <w:szCs w:val="24"/>
        </w:rPr>
      </w:pPr>
      <w:r w:rsidRPr="00294A05">
        <w:rPr>
          <w:rFonts w:eastAsia="Times New Roman"/>
          <w:sz w:val="24"/>
          <w:szCs w:val="24"/>
        </w:rPr>
        <w:t>ФО переводит оценку в школе из инструмента наказания – поощрения в инструмент САМОРАЗВИТИЯ.</w:t>
      </w:r>
    </w:p>
    <w:p w:rsidR="00A153A7" w:rsidRPr="00294A05" w:rsidRDefault="00A153A7">
      <w:pPr>
        <w:spacing w:line="16" w:lineRule="exact"/>
        <w:rPr>
          <w:sz w:val="24"/>
          <w:szCs w:val="24"/>
        </w:rPr>
      </w:pPr>
    </w:p>
    <w:p w:rsidR="00A153A7" w:rsidRPr="00294A05" w:rsidRDefault="009437B0">
      <w:pPr>
        <w:ind w:left="280"/>
        <w:rPr>
          <w:sz w:val="24"/>
          <w:szCs w:val="24"/>
        </w:rPr>
      </w:pPr>
      <w:r w:rsidRPr="00294A05">
        <w:rPr>
          <w:rFonts w:eastAsia="Times New Roman"/>
          <w:b/>
          <w:bCs/>
          <w:sz w:val="24"/>
          <w:szCs w:val="24"/>
        </w:rPr>
        <w:t>Основные черты ФО:</w:t>
      </w:r>
    </w:p>
    <w:p w:rsidR="00A153A7" w:rsidRPr="00294A05" w:rsidRDefault="00A153A7">
      <w:pPr>
        <w:spacing w:line="147" w:lineRule="exact"/>
        <w:rPr>
          <w:sz w:val="24"/>
          <w:szCs w:val="24"/>
        </w:rPr>
      </w:pPr>
    </w:p>
    <w:p w:rsidR="00A153A7" w:rsidRPr="00294A05" w:rsidRDefault="009437B0">
      <w:pPr>
        <w:numPr>
          <w:ilvl w:val="1"/>
          <w:numId w:val="23"/>
        </w:numPr>
        <w:tabs>
          <w:tab w:val="left" w:pos="489"/>
        </w:tabs>
        <w:spacing w:line="354" w:lineRule="auto"/>
        <w:ind w:left="280" w:firstLine="61"/>
        <w:jc w:val="both"/>
        <w:rPr>
          <w:rFonts w:eastAsia="Times New Roman"/>
          <w:sz w:val="24"/>
          <w:szCs w:val="24"/>
        </w:rPr>
      </w:pPr>
      <w:r w:rsidRPr="00294A05">
        <w:rPr>
          <w:rFonts w:eastAsia="Times New Roman"/>
          <w:sz w:val="24"/>
          <w:szCs w:val="24"/>
          <w:u w:val="single"/>
        </w:rPr>
        <w:t>Центрировано на ученике</w:t>
      </w:r>
      <w:r w:rsidRPr="00294A05">
        <w:rPr>
          <w:rFonts w:eastAsia="Times New Roman"/>
          <w:sz w:val="24"/>
          <w:szCs w:val="24"/>
        </w:rPr>
        <w:t>. Это оценивание фокусирует внимание учителя и ученика на отслеживании и улучшении учения. Оно дает учителю и ученику информацию, на основании которой они принимают решения, как улучшать и развивать учение.</w:t>
      </w:r>
    </w:p>
    <w:p w:rsidR="00A153A7" w:rsidRPr="00294A05" w:rsidRDefault="00A153A7">
      <w:pPr>
        <w:spacing w:line="19" w:lineRule="exact"/>
        <w:rPr>
          <w:rFonts w:eastAsia="Times New Roman"/>
          <w:sz w:val="24"/>
          <w:szCs w:val="24"/>
        </w:rPr>
      </w:pPr>
    </w:p>
    <w:p w:rsidR="00A153A7" w:rsidRPr="00294A05" w:rsidRDefault="009437B0">
      <w:pPr>
        <w:numPr>
          <w:ilvl w:val="0"/>
          <w:numId w:val="23"/>
        </w:numPr>
        <w:tabs>
          <w:tab w:val="left" w:pos="532"/>
        </w:tabs>
        <w:spacing w:line="356" w:lineRule="auto"/>
        <w:ind w:left="280" w:firstLine="1"/>
        <w:jc w:val="both"/>
        <w:rPr>
          <w:rFonts w:eastAsia="Times New Roman"/>
          <w:sz w:val="24"/>
          <w:szCs w:val="24"/>
        </w:rPr>
      </w:pPr>
      <w:r w:rsidRPr="00294A05">
        <w:rPr>
          <w:rFonts w:eastAsia="Times New Roman"/>
          <w:sz w:val="24"/>
          <w:szCs w:val="24"/>
        </w:rPr>
        <w:t>Разносторонне результативно. Поскольк</w:t>
      </w:r>
      <w:r w:rsidR="008443F6" w:rsidRPr="00294A05">
        <w:rPr>
          <w:rFonts w:eastAsia="Times New Roman"/>
          <w:sz w:val="24"/>
          <w:szCs w:val="24"/>
        </w:rPr>
        <w:t>у</w:t>
      </w:r>
      <w:r w:rsidRPr="00294A05">
        <w:rPr>
          <w:rFonts w:eastAsia="Times New Roman"/>
          <w:sz w:val="24"/>
          <w:szCs w:val="24"/>
        </w:rPr>
        <w:t xml:space="preserve"> оценивание сфокусировано на учении, оно требует активного участия учащихся. Благодаря соучастию в оценивании ученики глубже погружаются в материал и развивают навыки </w:t>
      </w:r>
      <w:proofErr w:type="spellStart"/>
      <w:r w:rsidRPr="00294A05">
        <w:rPr>
          <w:rFonts w:eastAsia="Times New Roman"/>
          <w:sz w:val="24"/>
          <w:szCs w:val="24"/>
        </w:rPr>
        <w:t>самооценивания</w:t>
      </w:r>
      <w:proofErr w:type="spellEnd"/>
      <w:r w:rsidRPr="00294A05">
        <w:rPr>
          <w:rFonts w:eastAsia="Times New Roman"/>
          <w:sz w:val="24"/>
          <w:szCs w:val="24"/>
        </w:rPr>
        <w:t>. Кроме того, растет их учебная мотивация, поскольку дети видят заинтересованность преподавателей,</w:t>
      </w:r>
    </w:p>
    <w:p w:rsidR="00A153A7" w:rsidRPr="00294A05" w:rsidRDefault="009437B0">
      <w:pPr>
        <w:spacing w:line="20" w:lineRule="exact"/>
        <w:rPr>
          <w:sz w:val="24"/>
          <w:szCs w:val="24"/>
        </w:rPr>
      </w:pPr>
      <w:r w:rsidRPr="00294A05">
        <w:rPr>
          <w:noProof/>
          <w:sz w:val="24"/>
          <w:szCs w:val="24"/>
        </w:rPr>
        <mc:AlternateContent>
          <mc:Choice Requires="wps">
            <w:drawing>
              <wp:anchor distT="0" distB="0" distL="114300" distR="114300" simplePos="0" relativeHeight="251654144" behindDoc="1" locked="0" layoutInCell="0" allowOverlap="1">
                <wp:simplePos x="0" y="0"/>
                <wp:positionH relativeFrom="column">
                  <wp:posOffset>178435</wp:posOffset>
                </wp:positionH>
                <wp:positionV relativeFrom="paragraph">
                  <wp:posOffset>-883285</wp:posOffset>
                </wp:positionV>
                <wp:extent cx="2265045"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65045" cy="4763"/>
                        </a:xfrm>
                        <a:prstGeom prst="line">
                          <a:avLst/>
                        </a:prstGeom>
                        <a:solidFill>
                          <a:srgbClr val="FFFFFF"/>
                        </a:solidFill>
                        <a:ln w="7620">
                          <a:solidFill>
                            <a:srgbClr val="000000"/>
                          </a:solidFill>
                          <a:miter lim="800000"/>
                          <a:headEnd/>
                          <a:tailEnd/>
                        </a:ln>
                      </wps:spPr>
                      <wps:bodyPr/>
                    </wps:wsp>
                  </a:graphicData>
                </a:graphic>
              </wp:anchor>
            </w:drawing>
          </mc:Choice>
          <mc:Fallback>
            <w:pict>
              <v:line w14:anchorId="23B7B1EA" id="Shape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4.05pt,-69.55pt" to="192.4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" o:allowincell="f" filled="t" strokeweight=".6pt">
                <v:stroke joinstyle="miter"/>
                <o:lock v:ext="edit" shapetype="f"/>
              </v:line>
            </w:pict>
          </mc:Fallback>
        </mc:AlternateContent>
      </w:r>
    </w:p>
    <w:p w:rsidR="00A153A7" w:rsidRPr="00294A05" w:rsidRDefault="009437B0">
      <w:pPr>
        <w:ind w:left="280"/>
        <w:rPr>
          <w:sz w:val="24"/>
          <w:szCs w:val="24"/>
        </w:rPr>
      </w:pPr>
      <w:r w:rsidRPr="00294A05">
        <w:rPr>
          <w:rFonts w:eastAsia="Times New Roman"/>
          <w:sz w:val="24"/>
          <w:szCs w:val="24"/>
        </w:rPr>
        <w:t>стремящихся помочь им стать успешными в учебе.</w:t>
      </w:r>
    </w:p>
    <w:p w:rsidR="00A153A7" w:rsidRPr="00294A05" w:rsidRDefault="00A153A7">
      <w:pPr>
        <w:spacing w:line="144" w:lineRule="exact"/>
        <w:rPr>
          <w:sz w:val="24"/>
          <w:szCs w:val="24"/>
        </w:rPr>
      </w:pPr>
    </w:p>
    <w:p w:rsidR="00A153A7" w:rsidRPr="00294A05" w:rsidRDefault="009437B0">
      <w:pPr>
        <w:ind w:left="280"/>
        <w:rPr>
          <w:sz w:val="24"/>
          <w:szCs w:val="24"/>
        </w:rPr>
      </w:pPr>
      <w:r w:rsidRPr="00294A05">
        <w:rPr>
          <w:rFonts w:eastAsia="Times New Roman"/>
          <w:b/>
          <w:bCs/>
          <w:sz w:val="24"/>
          <w:szCs w:val="24"/>
        </w:rPr>
        <w:t xml:space="preserve">В чем преимущества </w:t>
      </w:r>
      <w:proofErr w:type="spellStart"/>
      <w:r w:rsidRPr="00294A05">
        <w:rPr>
          <w:rFonts w:eastAsia="Times New Roman"/>
          <w:b/>
          <w:bCs/>
          <w:sz w:val="24"/>
          <w:szCs w:val="24"/>
        </w:rPr>
        <w:t>внутриклассного</w:t>
      </w:r>
      <w:proofErr w:type="spellEnd"/>
      <w:r w:rsidRPr="00294A05">
        <w:rPr>
          <w:rFonts w:eastAsia="Times New Roman"/>
          <w:b/>
          <w:bCs/>
          <w:sz w:val="24"/>
          <w:szCs w:val="24"/>
        </w:rPr>
        <w:t xml:space="preserve"> оценивания?</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b/>
          <w:bCs/>
          <w:sz w:val="24"/>
          <w:szCs w:val="24"/>
        </w:rPr>
        <w:t>Для учителей:</w:t>
      </w:r>
    </w:p>
    <w:p w:rsidR="00A153A7" w:rsidRPr="00294A05" w:rsidRDefault="00A153A7">
      <w:pPr>
        <w:spacing w:line="134" w:lineRule="exact"/>
        <w:rPr>
          <w:sz w:val="24"/>
          <w:szCs w:val="24"/>
        </w:rPr>
      </w:pPr>
    </w:p>
    <w:p w:rsidR="00A153A7" w:rsidRPr="00294A05" w:rsidRDefault="009437B0">
      <w:pPr>
        <w:tabs>
          <w:tab w:val="left" w:pos="6840"/>
        </w:tabs>
        <w:ind w:left="280"/>
        <w:rPr>
          <w:sz w:val="24"/>
          <w:szCs w:val="24"/>
        </w:rPr>
      </w:pPr>
      <w:r w:rsidRPr="00294A05">
        <w:rPr>
          <w:rFonts w:eastAsia="Times New Roman"/>
          <w:sz w:val="24"/>
          <w:szCs w:val="24"/>
        </w:rPr>
        <w:t>·обеспечивает компактную обратную связь на тех этапах</w:t>
      </w:r>
      <w:r w:rsidRPr="00294A05">
        <w:rPr>
          <w:sz w:val="24"/>
          <w:szCs w:val="24"/>
        </w:rPr>
        <w:tab/>
      </w:r>
      <w:r w:rsidRPr="00294A05">
        <w:rPr>
          <w:rFonts w:eastAsia="Times New Roman"/>
          <w:sz w:val="24"/>
          <w:szCs w:val="24"/>
        </w:rPr>
        <w:t>учебного процесса, когда</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возможна его коррекция;</w:t>
      </w:r>
    </w:p>
    <w:p w:rsidR="00A153A7" w:rsidRPr="00294A05" w:rsidRDefault="00A153A7">
      <w:pPr>
        <w:spacing w:line="139" w:lineRule="exact"/>
        <w:rPr>
          <w:sz w:val="24"/>
          <w:szCs w:val="24"/>
        </w:rPr>
      </w:pPr>
    </w:p>
    <w:p w:rsidR="00A153A7" w:rsidRPr="00294A05" w:rsidRDefault="009437B0">
      <w:pPr>
        <w:tabs>
          <w:tab w:val="left" w:pos="640"/>
          <w:tab w:val="left" w:pos="1920"/>
          <w:tab w:val="left" w:pos="3420"/>
          <w:tab w:val="left" w:pos="4640"/>
          <w:tab w:val="left" w:pos="5280"/>
          <w:tab w:val="left" w:pos="6820"/>
          <w:tab w:val="left" w:pos="7120"/>
          <w:tab w:val="left" w:pos="8240"/>
          <w:tab w:val="left" w:pos="9220"/>
        </w:tabs>
        <w:ind w:left="280"/>
        <w:rPr>
          <w:sz w:val="24"/>
          <w:szCs w:val="24"/>
        </w:rPr>
      </w:pPr>
      <w:r w:rsidRPr="00294A05">
        <w:rPr>
          <w:rFonts w:eastAsia="Times New Roman"/>
          <w:sz w:val="24"/>
          <w:szCs w:val="24"/>
        </w:rPr>
        <w:t>·с</w:t>
      </w:r>
      <w:r w:rsidRPr="00294A05">
        <w:rPr>
          <w:sz w:val="24"/>
          <w:szCs w:val="24"/>
        </w:rPr>
        <w:tab/>
      </w:r>
      <w:r w:rsidRPr="00294A05">
        <w:rPr>
          <w:rFonts w:eastAsia="Times New Roman"/>
          <w:sz w:val="24"/>
          <w:szCs w:val="24"/>
        </w:rPr>
        <w:t>меньшими</w:t>
      </w:r>
      <w:r w:rsidRPr="00294A05">
        <w:rPr>
          <w:rFonts w:eastAsia="Times New Roman"/>
          <w:sz w:val="24"/>
          <w:szCs w:val="24"/>
        </w:rPr>
        <w:tab/>
        <w:t>временными</w:t>
      </w:r>
      <w:r w:rsidRPr="00294A05">
        <w:rPr>
          <w:rFonts w:eastAsia="Times New Roman"/>
          <w:sz w:val="24"/>
          <w:szCs w:val="24"/>
        </w:rPr>
        <w:tab/>
        <w:t>затратами</w:t>
      </w:r>
      <w:r w:rsidRPr="00294A05">
        <w:rPr>
          <w:rFonts w:eastAsia="Times New Roman"/>
          <w:sz w:val="24"/>
          <w:szCs w:val="24"/>
        </w:rPr>
        <w:tab/>
        <w:t>дает</w:t>
      </w:r>
      <w:r w:rsidRPr="00294A05">
        <w:rPr>
          <w:rFonts w:eastAsia="Times New Roman"/>
          <w:sz w:val="24"/>
          <w:szCs w:val="24"/>
        </w:rPr>
        <w:tab/>
        <w:t>информацию</w:t>
      </w:r>
      <w:r w:rsidRPr="00294A05">
        <w:rPr>
          <w:rFonts w:eastAsia="Times New Roman"/>
          <w:sz w:val="24"/>
          <w:szCs w:val="24"/>
        </w:rPr>
        <w:tab/>
        <w:t>о</w:t>
      </w:r>
      <w:r w:rsidRPr="00294A05">
        <w:rPr>
          <w:rFonts w:eastAsia="Times New Roman"/>
          <w:sz w:val="24"/>
          <w:szCs w:val="24"/>
        </w:rPr>
        <w:tab/>
        <w:t>процессе</w:t>
      </w:r>
      <w:r w:rsidRPr="00294A05">
        <w:rPr>
          <w:rFonts w:eastAsia="Times New Roman"/>
          <w:sz w:val="24"/>
          <w:szCs w:val="24"/>
        </w:rPr>
        <w:tab/>
        <w:t>учения,</w:t>
      </w:r>
      <w:r w:rsidRPr="00294A05">
        <w:rPr>
          <w:sz w:val="24"/>
          <w:szCs w:val="24"/>
        </w:rPr>
        <w:tab/>
      </w:r>
      <w:r w:rsidRPr="00294A05">
        <w:rPr>
          <w:rFonts w:eastAsia="Times New Roman"/>
          <w:sz w:val="24"/>
          <w:szCs w:val="24"/>
        </w:rPr>
        <w:t>чем</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стандартные тесты, контрольные работы и др.;</w:t>
      </w:r>
    </w:p>
    <w:p w:rsidR="00A153A7" w:rsidRPr="00294A05" w:rsidRDefault="00A153A7">
      <w:pPr>
        <w:spacing w:line="139" w:lineRule="exact"/>
        <w:rPr>
          <w:sz w:val="24"/>
          <w:szCs w:val="24"/>
        </w:rPr>
      </w:pPr>
    </w:p>
    <w:p w:rsidR="00A153A7" w:rsidRPr="00294A05" w:rsidRDefault="009437B0">
      <w:pPr>
        <w:tabs>
          <w:tab w:val="left" w:pos="1500"/>
          <w:tab w:val="left" w:pos="2840"/>
          <w:tab w:val="left" w:pos="3980"/>
          <w:tab w:val="left" w:pos="4980"/>
          <w:tab w:val="left" w:pos="5300"/>
          <w:tab w:val="left" w:pos="6240"/>
          <w:tab w:val="left" w:pos="6580"/>
          <w:tab w:val="left" w:pos="8040"/>
        </w:tabs>
        <w:ind w:left="280"/>
        <w:rPr>
          <w:sz w:val="24"/>
          <w:szCs w:val="24"/>
        </w:rPr>
      </w:pPr>
      <w:r w:rsidRPr="00294A05">
        <w:rPr>
          <w:rFonts w:eastAsia="Times New Roman"/>
          <w:sz w:val="24"/>
          <w:szCs w:val="24"/>
        </w:rPr>
        <w:t>·помогает</w:t>
      </w:r>
      <w:r w:rsidRPr="00294A05">
        <w:rPr>
          <w:sz w:val="24"/>
          <w:szCs w:val="24"/>
        </w:rPr>
        <w:tab/>
      </w:r>
      <w:r w:rsidRPr="00294A05">
        <w:rPr>
          <w:rFonts w:eastAsia="Times New Roman"/>
          <w:sz w:val="24"/>
          <w:szCs w:val="24"/>
        </w:rPr>
        <w:t>установить</w:t>
      </w:r>
      <w:r w:rsidRPr="00294A05">
        <w:rPr>
          <w:rFonts w:eastAsia="Times New Roman"/>
          <w:sz w:val="24"/>
          <w:szCs w:val="24"/>
        </w:rPr>
        <w:tab/>
        <w:t>хороший</w:t>
      </w:r>
      <w:r w:rsidRPr="00294A05">
        <w:rPr>
          <w:rFonts w:eastAsia="Times New Roman"/>
          <w:sz w:val="24"/>
          <w:szCs w:val="24"/>
        </w:rPr>
        <w:tab/>
        <w:t>контакт</w:t>
      </w:r>
      <w:r w:rsidRPr="00294A05">
        <w:rPr>
          <w:rFonts w:eastAsia="Times New Roman"/>
          <w:sz w:val="24"/>
          <w:szCs w:val="24"/>
        </w:rPr>
        <w:tab/>
        <w:t>с</w:t>
      </w:r>
      <w:r w:rsidRPr="00294A05">
        <w:rPr>
          <w:rFonts w:eastAsia="Times New Roman"/>
          <w:sz w:val="24"/>
          <w:szCs w:val="24"/>
        </w:rPr>
        <w:tab/>
        <w:t>детьми</w:t>
      </w:r>
      <w:r w:rsidRPr="00294A05">
        <w:rPr>
          <w:rFonts w:eastAsia="Times New Roman"/>
          <w:sz w:val="24"/>
          <w:szCs w:val="24"/>
        </w:rPr>
        <w:tab/>
        <w:t>и</w:t>
      </w:r>
      <w:r w:rsidRPr="00294A05">
        <w:rPr>
          <w:rFonts w:eastAsia="Times New Roman"/>
          <w:sz w:val="24"/>
          <w:szCs w:val="24"/>
        </w:rPr>
        <w:tab/>
        <w:t>повышает</w:t>
      </w:r>
      <w:r w:rsidRPr="00294A05">
        <w:rPr>
          <w:sz w:val="24"/>
          <w:szCs w:val="24"/>
        </w:rPr>
        <w:tab/>
      </w:r>
      <w:r w:rsidRPr="00294A05">
        <w:rPr>
          <w:rFonts w:eastAsia="Times New Roman"/>
          <w:sz w:val="24"/>
          <w:szCs w:val="24"/>
        </w:rPr>
        <w:t>эффективность</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преподавания и обучения;</w:t>
      </w:r>
    </w:p>
    <w:p w:rsidR="00A153A7" w:rsidRPr="00294A05" w:rsidRDefault="00A153A7">
      <w:pPr>
        <w:spacing w:line="140" w:lineRule="exact"/>
        <w:rPr>
          <w:sz w:val="24"/>
          <w:szCs w:val="24"/>
        </w:rPr>
      </w:pPr>
    </w:p>
    <w:p w:rsidR="00A153A7" w:rsidRPr="00294A05" w:rsidRDefault="009437B0">
      <w:pPr>
        <w:ind w:left="280"/>
        <w:rPr>
          <w:sz w:val="24"/>
          <w:szCs w:val="24"/>
        </w:rPr>
      </w:pPr>
      <w:r w:rsidRPr="00294A05">
        <w:rPr>
          <w:rFonts w:eastAsia="Times New Roman"/>
          <w:sz w:val="24"/>
          <w:szCs w:val="24"/>
        </w:rPr>
        <w:t>·позволяет увидеть преподавание как формирующийся процесс, который развивается с</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помощью обратной связи.</w:t>
      </w:r>
    </w:p>
    <w:p w:rsidR="00A153A7" w:rsidRPr="00294A05" w:rsidRDefault="00A153A7">
      <w:pPr>
        <w:spacing w:line="144" w:lineRule="exact"/>
        <w:rPr>
          <w:sz w:val="24"/>
          <w:szCs w:val="24"/>
        </w:rPr>
      </w:pPr>
    </w:p>
    <w:p w:rsidR="00A153A7" w:rsidRPr="00294A05" w:rsidRDefault="009437B0">
      <w:pPr>
        <w:ind w:left="280"/>
        <w:rPr>
          <w:sz w:val="24"/>
          <w:szCs w:val="24"/>
        </w:rPr>
      </w:pPr>
      <w:r w:rsidRPr="00294A05">
        <w:rPr>
          <w:rFonts w:eastAsia="Times New Roman"/>
          <w:b/>
          <w:bCs/>
          <w:sz w:val="24"/>
          <w:szCs w:val="24"/>
        </w:rPr>
        <w:t>Для учеников:</w:t>
      </w:r>
    </w:p>
    <w:p w:rsidR="00A153A7" w:rsidRPr="00294A05" w:rsidRDefault="00A153A7">
      <w:pPr>
        <w:spacing w:line="132" w:lineRule="exact"/>
        <w:rPr>
          <w:sz w:val="24"/>
          <w:szCs w:val="24"/>
        </w:rPr>
      </w:pPr>
    </w:p>
    <w:p w:rsidR="00A153A7" w:rsidRPr="00294A05" w:rsidRDefault="009437B0">
      <w:pPr>
        <w:ind w:left="280"/>
        <w:rPr>
          <w:sz w:val="24"/>
          <w:szCs w:val="24"/>
        </w:rPr>
      </w:pPr>
      <w:r w:rsidRPr="00294A05">
        <w:rPr>
          <w:rFonts w:eastAsia="Times New Roman"/>
          <w:sz w:val="24"/>
          <w:szCs w:val="24"/>
        </w:rPr>
        <w:t>·позволяет наблюдать процесс собственного учения;</w:t>
      </w:r>
    </w:p>
    <w:p w:rsidR="00A153A7" w:rsidRPr="00294A05" w:rsidRDefault="00A153A7">
      <w:pPr>
        <w:spacing w:line="151" w:lineRule="exact"/>
        <w:rPr>
          <w:sz w:val="24"/>
          <w:szCs w:val="24"/>
        </w:rPr>
      </w:pPr>
    </w:p>
    <w:p w:rsidR="00A153A7" w:rsidRPr="00294A05" w:rsidRDefault="009437B0">
      <w:pPr>
        <w:spacing w:line="348" w:lineRule="auto"/>
        <w:ind w:left="280" w:right="20" w:firstLine="60"/>
        <w:rPr>
          <w:sz w:val="24"/>
          <w:szCs w:val="24"/>
        </w:rPr>
      </w:pPr>
      <w:r w:rsidRPr="00294A05">
        <w:rPr>
          <w:rFonts w:eastAsia="Times New Roman"/>
          <w:sz w:val="24"/>
          <w:szCs w:val="24"/>
        </w:rPr>
        <w:t xml:space="preserve">·снимает чувство анонимности, </w:t>
      </w:r>
      <w:proofErr w:type="spellStart"/>
      <w:r w:rsidRPr="00294A05">
        <w:rPr>
          <w:rFonts w:eastAsia="Times New Roman"/>
          <w:sz w:val="24"/>
          <w:szCs w:val="24"/>
        </w:rPr>
        <w:t>незамеченности</w:t>
      </w:r>
      <w:proofErr w:type="spellEnd"/>
      <w:r w:rsidRPr="00294A05">
        <w:rPr>
          <w:rFonts w:eastAsia="Times New Roman"/>
          <w:sz w:val="24"/>
          <w:szCs w:val="24"/>
        </w:rPr>
        <w:t xml:space="preserve"> преподавателем, особенно часто возникающее у детей;</w:t>
      </w:r>
    </w:p>
    <w:p w:rsidR="00A153A7" w:rsidRPr="00294A05" w:rsidRDefault="009437B0">
      <w:pPr>
        <w:ind w:left="280"/>
        <w:rPr>
          <w:sz w:val="24"/>
          <w:szCs w:val="24"/>
        </w:rPr>
      </w:pPr>
      <w:r w:rsidRPr="00294A05">
        <w:rPr>
          <w:rFonts w:eastAsia="Times New Roman"/>
          <w:sz w:val="24"/>
          <w:szCs w:val="24"/>
        </w:rPr>
        <w:t xml:space="preserve">·подтверждает то, что преподаватель заботится о том, </w:t>
      </w:r>
      <w:proofErr w:type="gramStart"/>
      <w:r w:rsidRPr="00294A05">
        <w:rPr>
          <w:rFonts w:eastAsia="Times New Roman"/>
          <w:sz w:val="24"/>
          <w:szCs w:val="24"/>
        </w:rPr>
        <w:t>как  происходит</w:t>
      </w:r>
      <w:proofErr w:type="gramEnd"/>
      <w:r w:rsidRPr="00294A05">
        <w:rPr>
          <w:rFonts w:eastAsia="Times New Roman"/>
          <w:sz w:val="24"/>
          <w:szCs w:val="24"/>
        </w:rPr>
        <w:t xml:space="preserve"> учение;</w:t>
      </w:r>
    </w:p>
    <w:p w:rsidR="00A153A7" w:rsidRPr="00294A05" w:rsidRDefault="00A153A7">
      <w:pPr>
        <w:spacing w:line="139" w:lineRule="exact"/>
        <w:rPr>
          <w:sz w:val="24"/>
          <w:szCs w:val="24"/>
        </w:rPr>
      </w:pPr>
    </w:p>
    <w:p w:rsidR="00A153A7" w:rsidRPr="00294A05" w:rsidRDefault="009437B0">
      <w:pPr>
        <w:ind w:left="280"/>
        <w:rPr>
          <w:sz w:val="24"/>
          <w:szCs w:val="24"/>
        </w:rPr>
      </w:pPr>
      <w:r w:rsidRPr="00294A05">
        <w:rPr>
          <w:rFonts w:eastAsia="Times New Roman"/>
          <w:sz w:val="24"/>
          <w:szCs w:val="24"/>
        </w:rPr>
        <w:t>·показывает, когда необходимо изменить приемы работы,</w:t>
      </w:r>
    </w:p>
    <w:p w:rsidR="00A153A7" w:rsidRPr="00294A05" w:rsidRDefault="00A153A7">
      <w:pPr>
        <w:spacing w:line="137" w:lineRule="exact"/>
        <w:rPr>
          <w:sz w:val="24"/>
          <w:szCs w:val="24"/>
        </w:rPr>
      </w:pPr>
    </w:p>
    <w:p w:rsidR="00A153A7" w:rsidRPr="00294A05" w:rsidRDefault="009437B0">
      <w:pPr>
        <w:tabs>
          <w:tab w:val="left" w:pos="7540"/>
        </w:tabs>
        <w:ind w:left="280"/>
        <w:rPr>
          <w:sz w:val="24"/>
          <w:szCs w:val="24"/>
        </w:rPr>
      </w:pPr>
      <w:r w:rsidRPr="00294A05">
        <w:rPr>
          <w:rFonts w:eastAsia="Times New Roman"/>
          <w:sz w:val="24"/>
          <w:szCs w:val="24"/>
        </w:rPr>
        <w:lastRenderedPageBreak/>
        <w:t>скорректировать свой учебный</w:t>
      </w:r>
      <w:r w:rsidR="00987284" w:rsidRPr="00294A05">
        <w:rPr>
          <w:rFonts w:eastAsia="Times New Roman"/>
          <w:sz w:val="24"/>
          <w:szCs w:val="24"/>
        </w:rPr>
        <w:t xml:space="preserve"> стиль. Оценивание может помочь </w:t>
      </w:r>
      <w:r w:rsidRPr="00294A05">
        <w:rPr>
          <w:rFonts w:eastAsia="Times New Roman"/>
          <w:sz w:val="24"/>
          <w:szCs w:val="24"/>
        </w:rPr>
        <w:t>школьникам «стать</w:t>
      </w:r>
    </w:p>
    <w:p w:rsidR="00A153A7" w:rsidRPr="00294A05" w:rsidRDefault="00A153A7">
      <w:pPr>
        <w:spacing w:line="139" w:lineRule="exact"/>
        <w:rPr>
          <w:sz w:val="24"/>
          <w:szCs w:val="24"/>
        </w:rPr>
      </w:pPr>
    </w:p>
    <w:p w:rsidR="00A153A7" w:rsidRPr="00294A05" w:rsidRDefault="009437B0">
      <w:pPr>
        <w:ind w:left="280"/>
        <w:rPr>
          <w:sz w:val="24"/>
          <w:szCs w:val="24"/>
        </w:rPr>
      </w:pPr>
      <w:r w:rsidRPr="00294A05">
        <w:rPr>
          <w:rFonts w:eastAsia="Times New Roman"/>
          <w:sz w:val="24"/>
          <w:szCs w:val="24"/>
        </w:rPr>
        <w:t xml:space="preserve">более эффективными, </w:t>
      </w:r>
      <w:proofErr w:type="spellStart"/>
      <w:r w:rsidRPr="00294A05">
        <w:rPr>
          <w:rFonts w:eastAsia="Times New Roman"/>
          <w:sz w:val="24"/>
          <w:szCs w:val="24"/>
        </w:rPr>
        <w:t>самооценивающими</w:t>
      </w:r>
      <w:proofErr w:type="spellEnd"/>
      <w:r w:rsidRPr="00294A05">
        <w:rPr>
          <w:rFonts w:eastAsia="Times New Roman"/>
          <w:sz w:val="24"/>
          <w:szCs w:val="24"/>
        </w:rPr>
        <w:t xml:space="preserve"> </w:t>
      </w:r>
      <w:proofErr w:type="gramStart"/>
      <w:r w:rsidRPr="00294A05">
        <w:rPr>
          <w:rFonts w:eastAsia="Times New Roman"/>
          <w:sz w:val="24"/>
          <w:szCs w:val="24"/>
        </w:rPr>
        <w:t xml:space="preserve">и  </w:t>
      </w:r>
      <w:proofErr w:type="spellStart"/>
      <w:r w:rsidRPr="00294A05">
        <w:rPr>
          <w:rFonts w:eastAsia="Times New Roman"/>
          <w:sz w:val="24"/>
          <w:szCs w:val="24"/>
        </w:rPr>
        <w:t>самонаправляющими</w:t>
      </w:r>
      <w:proofErr w:type="spellEnd"/>
      <w:proofErr w:type="gramEnd"/>
      <w:r w:rsidRPr="00294A05">
        <w:rPr>
          <w:rFonts w:eastAsia="Times New Roman"/>
          <w:sz w:val="24"/>
          <w:szCs w:val="24"/>
        </w:rPr>
        <w:t xml:space="preserve"> учащимися»</w:t>
      </w:r>
    </w:p>
    <w:p w:rsidR="00A153A7" w:rsidRPr="00294A05" w:rsidRDefault="00A153A7">
      <w:pPr>
        <w:spacing w:line="149" w:lineRule="exact"/>
        <w:rPr>
          <w:sz w:val="24"/>
          <w:szCs w:val="24"/>
        </w:rPr>
      </w:pPr>
    </w:p>
    <w:p w:rsidR="00A153A7" w:rsidRPr="00294A05" w:rsidRDefault="009437B0">
      <w:pPr>
        <w:numPr>
          <w:ilvl w:val="0"/>
          <w:numId w:val="24"/>
        </w:numPr>
        <w:tabs>
          <w:tab w:val="left" w:pos="522"/>
        </w:tabs>
        <w:spacing w:line="365" w:lineRule="auto"/>
        <w:ind w:left="280" w:firstLine="1"/>
        <w:rPr>
          <w:rFonts w:eastAsia="Times New Roman"/>
          <w:b/>
          <w:bCs/>
          <w:sz w:val="24"/>
          <w:szCs w:val="24"/>
        </w:rPr>
      </w:pPr>
      <w:r w:rsidRPr="00294A05">
        <w:rPr>
          <w:rFonts w:eastAsia="Times New Roman"/>
          <w:b/>
          <w:bCs/>
          <w:sz w:val="24"/>
          <w:szCs w:val="24"/>
        </w:rPr>
        <w:t xml:space="preserve">чем перспектива </w:t>
      </w:r>
      <w:proofErr w:type="spellStart"/>
      <w:r w:rsidRPr="00294A05">
        <w:rPr>
          <w:rFonts w:eastAsia="Times New Roman"/>
          <w:b/>
          <w:bCs/>
          <w:sz w:val="24"/>
          <w:szCs w:val="24"/>
        </w:rPr>
        <w:t>внутриклассного</w:t>
      </w:r>
      <w:proofErr w:type="spellEnd"/>
      <w:r w:rsidRPr="00294A05">
        <w:rPr>
          <w:rFonts w:eastAsia="Times New Roman"/>
          <w:b/>
          <w:bCs/>
          <w:sz w:val="24"/>
          <w:szCs w:val="24"/>
        </w:rPr>
        <w:t xml:space="preserve"> оценивания? </w:t>
      </w:r>
      <w:r w:rsidRPr="00294A05">
        <w:rPr>
          <w:rFonts w:eastAsia="Times New Roman"/>
          <w:sz w:val="24"/>
          <w:szCs w:val="24"/>
        </w:rPr>
        <w:t>Перспектива использования техник</w:t>
      </w:r>
      <w:r w:rsidRPr="00294A05">
        <w:rPr>
          <w:rFonts w:eastAsia="Times New Roman"/>
          <w:b/>
          <w:bCs/>
          <w:sz w:val="24"/>
          <w:szCs w:val="24"/>
        </w:rPr>
        <w:t xml:space="preserve"> </w:t>
      </w:r>
      <w:proofErr w:type="spellStart"/>
      <w:r w:rsidRPr="00294A05">
        <w:rPr>
          <w:rFonts w:eastAsia="Times New Roman"/>
          <w:sz w:val="24"/>
          <w:szCs w:val="24"/>
        </w:rPr>
        <w:t>внутриклассного</w:t>
      </w:r>
      <w:proofErr w:type="spellEnd"/>
      <w:r w:rsidRPr="00294A05">
        <w:rPr>
          <w:rFonts w:eastAsia="Times New Roman"/>
          <w:sz w:val="24"/>
          <w:szCs w:val="24"/>
        </w:rPr>
        <w:t xml:space="preserve"> оценивания состоит в том, чтобы сделать их средством, позволяющим определить, как учитель и ученики продвигаются к реализации поставленных учебных целей. Такое оценивание поможет </w:t>
      </w:r>
      <w:r w:rsidRPr="00294A05">
        <w:rPr>
          <w:rFonts w:eastAsia="Times New Roman"/>
          <w:b/>
          <w:bCs/>
          <w:sz w:val="24"/>
          <w:szCs w:val="24"/>
        </w:rPr>
        <w:t>учителю</w:t>
      </w:r>
      <w:r w:rsidRPr="00294A05">
        <w:rPr>
          <w:rFonts w:eastAsia="Times New Roman"/>
          <w:sz w:val="24"/>
          <w:szCs w:val="24"/>
        </w:rPr>
        <w:t xml:space="preserve"> ответить на следующие вопросы:</w:t>
      </w:r>
    </w:p>
    <w:p w:rsidR="00A153A7" w:rsidRPr="00294A05" w:rsidRDefault="00A153A7">
      <w:pPr>
        <w:spacing w:line="392" w:lineRule="exact"/>
        <w:rPr>
          <w:rFonts w:eastAsia="Times New Roman"/>
          <w:b/>
          <w:bCs/>
          <w:sz w:val="24"/>
          <w:szCs w:val="24"/>
        </w:rPr>
      </w:pPr>
    </w:p>
    <w:p w:rsidR="00A153A7" w:rsidRPr="00294A05" w:rsidRDefault="009437B0">
      <w:pPr>
        <w:spacing w:line="348" w:lineRule="auto"/>
        <w:ind w:left="280" w:right="2960"/>
        <w:rPr>
          <w:rFonts w:eastAsia="Times New Roman"/>
          <w:b/>
          <w:bCs/>
          <w:sz w:val="24"/>
          <w:szCs w:val="24"/>
        </w:rPr>
      </w:pPr>
      <w:r w:rsidRPr="00294A05">
        <w:rPr>
          <w:rFonts w:eastAsia="Times New Roman"/>
          <w:sz w:val="24"/>
          <w:szCs w:val="24"/>
        </w:rPr>
        <w:t>·В какой степени мои ученики достигли поставленных целей? ·Как распределить время урока для текущей темы?</w:t>
      </w:r>
    </w:p>
    <w:p w:rsidR="00A153A7" w:rsidRPr="00294A05" w:rsidRDefault="00A153A7">
      <w:pPr>
        <w:spacing w:line="16" w:lineRule="exact"/>
        <w:rPr>
          <w:rFonts w:eastAsia="Times New Roman"/>
          <w:b/>
          <w:bCs/>
          <w:sz w:val="24"/>
          <w:szCs w:val="24"/>
        </w:rPr>
      </w:pPr>
    </w:p>
    <w:p w:rsidR="00A153A7" w:rsidRPr="00294A05" w:rsidRDefault="009437B0">
      <w:pPr>
        <w:ind w:left="280"/>
        <w:rPr>
          <w:rFonts w:eastAsia="Times New Roman"/>
          <w:b/>
          <w:bCs/>
          <w:sz w:val="24"/>
          <w:szCs w:val="24"/>
        </w:rPr>
      </w:pPr>
      <w:r w:rsidRPr="00294A05">
        <w:rPr>
          <w:rFonts w:eastAsia="Times New Roman"/>
          <w:sz w:val="24"/>
          <w:szCs w:val="24"/>
        </w:rPr>
        <w:t>·Могу ли я вести эту тему более эффективным образом?</w:t>
      </w:r>
    </w:p>
    <w:p w:rsidR="00A153A7" w:rsidRPr="00294A05" w:rsidRDefault="00A153A7">
      <w:pPr>
        <w:spacing w:line="136" w:lineRule="exact"/>
        <w:rPr>
          <w:rFonts w:eastAsia="Times New Roman"/>
          <w:b/>
          <w:bCs/>
          <w:sz w:val="24"/>
          <w:szCs w:val="24"/>
        </w:rPr>
      </w:pPr>
    </w:p>
    <w:p w:rsidR="00A153A7" w:rsidRPr="00294A05" w:rsidRDefault="009437B0">
      <w:pPr>
        <w:ind w:left="280"/>
        <w:rPr>
          <w:rFonts w:eastAsia="Times New Roman"/>
          <w:b/>
          <w:bCs/>
          <w:sz w:val="24"/>
          <w:szCs w:val="24"/>
        </w:rPr>
      </w:pPr>
      <w:r w:rsidRPr="00294A05">
        <w:rPr>
          <w:rFonts w:eastAsia="Times New Roman"/>
          <w:sz w:val="24"/>
          <w:szCs w:val="24"/>
        </w:rPr>
        <w:t>·Какие части курса ученики считают наиболее существенными?</w:t>
      </w:r>
    </w:p>
    <w:p w:rsidR="00A153A7" w:rsidRPr="00294A05" w:rsidRDefault="00A153A7">
      <w:pPr>
        <w:spacing w:line="151" w:lineRule="exact"/>
        <w:rPr>
          <w:rFonts w:eastAsia="Times New Roman"/>
          <w:b/>
          <w:bCs/>
          <w:sz w:val="24"/>
          <w:szCs w:val="24"/>
        </w:rPr>
      </w:pPr>
    </w:p>
    <w:p w:rsidR="00A153A7" w:rsidRPr="00294A05" w:rsidRDefault="009437B0">
      <w:pPr>
        <w:spacing w:line="348" w:lineRule="auto"/>
        <w:ind w:left="280" w:right="1980"/>
        <w:rPr>
          <w:rFonts w:eastAsia="Times New Roman"/>
          <w:b/>
          <w:bCs/>
          <w:sz w:val="24"/>
          <w:szCs w:val="24"/>
        </w:rPr>
      </w:pPr>
      <w:r w:rsidRPr="00294A05">
        <w:rPr>
          <w:rFonts w:eastAsia="Times New Roman"/>
          <w:sz w:val="24"/>
          <w:szCs w:val="24"/>
        </w:rPr>
        <w:t>·Как я могу изменить этот курс, когда буду вести его в следующий раз? ·Какие отметки можно поставить ученикам?</w:t>
      </w:r>
    </w:p>
    <w:p w:rsidR="00A153A7" w:rsidRPr="00294A05" w:rsidRDefault="00A153A7">
      <w:pPr>
        <w:spacing w:line="15" w:lineRule="exact"/>
        <w:rPr>
          <w:sz w:val="24"/>
          <w:szCs w:val="24"/>
        </w:rPr>
      </w:pPr>
    </w:p>
    <w:p w:rsidR="00A153A7" w:rsidRPr="00294A05" w:rsidRDefault="009437B0">
      <w:pPr>
        <w:ind w:left="280"/>
        <w:rPr>
          <w:sz w:val="24"/>
          <w:szCs w:val="24"/>
        </w:rPr>
      </w:pPr>
      <w:r w:rsidRPr="00294A05">
        <w:rPr>
          <w:rFonts w:eastAsia="Times New Roman"/>
          <w:b/>
          <w:bCs/>
          <w:sz w:val="24"/>
          <w:szCs w:val="24"/>
        </w:rPr>
        <w:t xml:space="preserve">Ученикам </w:t>
      </w:r>
      <w:r w:rsidRPr="00294A05">
        <w:rPr>
          <w:rFonts w:eastAsia="Times New Roman"/>
          <w:sz w:val="24"/>
          <w:szCs w:val="24"/>
        </w:rPr>
        <w:t>оценивание дает ответы на другие вопросы:</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·Знаю ли я, что преподаватель считает наиболее важным?</w:t>
      </w:r>
    </w:p>
    <w:p w:rsidR="00A153A7" w:rsidRPr="00294A05" w:rsidRDefault="00A153A7">
      <w:pPr>
        <w:spacing w:line="139" w:lineRule="exact"/>
        <w:rPr>
          <w:sz w:val="24"/>
          <w:szCs w:val="24"/>
        </w:rPr>
      </w:pPr>
    </w:p>
    <w:p w:rsidR="00A153A7" w:rsidRPr="00294A05" w:rsidRDefault="009437B0">
      <w:pPr>
        <w:ind w:left="280"/>
        <w:rPr>
          <w:sz w:val="24"/>
          <w:szCs w:val="24"/>
        </w:rPr>
      </w:pPr>
      <w:r w:rsidRPr="00294A05">
        <w:rPr>
          <w:rFonts w:eastAsia="Times New Roman"/>
          <w:sz w:val="24"/>
          <w:szCs w:val="24"/>
        </w:rPr>
        <w:t>·Освоил ли я материал курса?</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·Как я могу улучшить свой способ обучения?</w:t>
      </w:r>
    </w:p>
    <w:p w:rsidR="00A153A7" w:rsidRPr="00294A05" w:rsidRDefault="00A153A7">
      <w:pPr>
        <w:spacing w:line="139" w:lineRule="exact"/>
        <w:rPr>
          <w:sz w:val="24"/>
          <w:szCs w:val="24"/>
        </w:rPr>
      </w:pPr>
    </w:p>
    <w:p w:rsidR="00A153A7" w:rsidRPr="00294A05" w:rsidRDefault="009437B0">
      <w:pPr>
        <w:ind w:left="280"/>
        <w:rPr>
          <w:sz w:val="24"/>
          <w:szCs w:val="24"/>
        </w:rPr>
      </w:pPr>
      <w:r w:rsidRPr="00294A05">
        <w:rPr>
          <w:rFonts w:eastAsia="Times New Roman"/>
          <w:sz w:val="24"/>
          <w:szCs w:val="24"/>
        </w:rPr>
        <w:t>·Какую отметку я получаю за данный курс?</w:t>
      </w:r>
    </w:p>
    <w:p w:rsidR="00A153A7" w:rsidRPr="00294A05" w:rsidRDefault="00A153A7">
      <w:pPr>
        <w:spacing w:line="137" w:lineRule="exact"/>
        <w:rPr>
          <w:sz w:val="24"/>
          <w:szCs w:val="24"/>
        </w:rPr>
      </w:pPr>
    </w:p>
    <w:p w:rsidR="00A153A7" w:rsidRPr="00294A05" w:rsidRDefault="009437B0">
      <w:pPr>
        <w:ind w:left="280"/>
        <w:rPr>
          <w:sz w:val="24"/>
          <w:szCs w:val="24"/>
        </w:rPr>
      </w:pPr>
      <w:r w:rsidRPr="00294A05">
        <w:rPr>
          <w:rFonts w:eastAsia="Times New Roman"/>
          <w:sz w:val="24"/>
          <w:szCs w:val="24"/>
        </w:rPr>
        <w:t xml:space="preserve">Все это делает </w:t>
      </w:r>
      <w:proofErr w:type="spellStart"/>
      <w:r w:rsidRPr="00294A05">
        <w:rPr>
          <w:rFonts w:eastAsia="Times New Roman"/>
          <w:sz w:val="24"/>
          <w:szCs w:val="24"/>
        </w:rPr>
        <w:t>внутриклассное</w:t>
      </w:r>
      <w:proofErr w:type="spellEnd"/>
      <w:r w:rsidRPr="00294A05">
        <w:rPr>
          <w:rFonts w:eastAsia="Times New Roman"/>
          <w:sz w:val="24"/>
          <w:szCs w:val="24"/>
        </w:rPr>
        <w:t xml:space="preserve"> оценивание инструментом развития учебного процесса.</w:t>
      </w:r>
    </w:p>
    <w:p w:rsidR="00A153A7" w:rsidRPr="00294A05" w:rsidRDefault="00A153A7">
      <w:pPr>
        <w:spacing w:line="200" w:lineRule="exact"/>
        <w:rPr>
          <w:sz w:val="24"/>
          <w:szCs w:val="24"/>
        </w:rPr>
      </w:pPr>
    </w:p>
    <w:p w:rsidR="00A153A7" w:rsidRPr="00294A05" w:rsidRDefault="009437B0" w:rsidP="009437B0">
      <w:pPr>
        <w:spacing w:line="357" w:lineRule="auto"/>
        <w:jc w:val="both"/>
        <w:rPr>
          <w:sz w:val="24"/>
          <w:szCs w:val="24"/>
        </w:rPr>
      </w:pPr>
      <w:r w:rsidRPr="00294A05">
        <w:rPr>
          <w:rFonts w:eastAsia="Times New Roman"/>
          <w:b/>
          <w:sz w:val="24"/>
          <w:szCs w:val="24"/>
        </w:rPr>
        <w:t>Формирующее оценивание</w:t>
      </w:r>
      <w:r w:rsidRPr="00294A05">
        <w:rPr>
          <w:rFonts w:eastAsia="Times New Roman"/>
          <w:sz w:val="24"/>
          <w:szCs w:val="24"/>
        </w:rPr>
        <w:t xml:space="preserve"> – это эффективная инновационная технология, которая позволяет, применив широкий ассортимент простых техник, получить от учеников оперативную обратную связь относительно того, как они учатся. И этот процесс должен быть обязательно </w:t>
      </w:r>
      <w:proofErr w:type="gramStart"/>
      <w:r w:rsidRPr="00294A05">
        <w:rPr>
          <w:rFonts w:eastAsia="Times New Roman"/>
          <w:sz w:val="24"/>
          <w:szCs w:val="24"/>
        </w:rPr>
        <w:t>положительным ,</w:t>
      </w:r>
      <w:proofErr w:type="gramEnd"/>
      <w:r w:rsidRPr="00294A05">
        <w:rPr>
          <w:rFonts w:eastAsia="Times New Roman"/>
          <w:sz w:val="24"/>
          <w:szCs w:val="24"/>
        </w:rPr>
        <w:t xml:space="preserve"> потому что наша цель - воспитать успешную личность.</w:t>
      </w:r>
    </w:p>
    <w:p w:rsidR="00A153A7" w:rsidRPr="00294A05" w:rsidRDefault="00A153A7">
      <w:pPr>
        <w:spacing w:line="4" w:lineRule="exact"/>
        <w:rPr>
          <w:sz w:val="24"/>
          <w:szCs w:val="24"/>
        </w:rPr>
      </w:pPr>
    </w:p>
    <w:p w:rsidR="00A153A7" w:rsidRPr="00294A05" w:rsidRDefault="009437B0" w:rsidP="00BD1B3F">
      <w:pPr>
        <w:ind w:left="280"/>
        <w:rPr>
          <w:sz w:val="24"/>
          <w:szCs w:val="24"/>
        </w:rPr>
        <w:sectPr w:rsidR="00A153A7" w:rsidRPr="00294A05">
          <w:pgSz w:w="11900" w:h="16838"/>
          <w:pgMar w:top="1125" w:right="846" w:bottom="152" w:left="1440" w:header="0" w:footer="0" w:gutter="0"/>
          <w:cols w:space="720" w:equalWidth="0">
            <w:col w:w="9620"/>
          </w:cols>
        </w:sectPr>
      </w:pPr>
      <w:r w:rsidRPr="00294A05">
        <w:rPr>
          <w:rFonts w:eastAsia="Times New Roman"/>
          <w:sz w:val="24"/>
          <w:szCs w:val="24"/>
        </w:rPr>
        <w:t xml:space="preserve">И пусть все ваши ученики, независимо от </w:t>
      </w:r>
      <w:proofErr w:type="gramStart"/>
      <w:r w:rsidRPr="00294A05">
        <w:rPr>
          <w:rFonts w:eastAsia="Times New Roman"/>
          <w:sz w:val="24"/>
          <w:szCs w:val="24"/>
        </w:rPr>
        <w:t>того,  какие</w:t>
      </w:r>
      <w:proofErr w:type="gramEnd"/>
      <w:r w:rsidRPr="00294A05">
        <w:rPr>
          <w:rFonts w:eastAsia="Times New Roman"/>
          <w:sz w:val="24"/>
          <w:szCs w:val="24"/>
        </w:rPr>
        <w:t xml:space="preserve"> у них успехи – большие или малые</w:t>
      </w:r>
      <w:r w:rsidR="00BD1B3F" w:rsidRPr="00294A05">
        <w:rPr>
          <w:rFonts w:eastAsia="Times New Roman"/>
          <w:sz w:val="24"/>
          <w:szCs w:val="24"/>
        </w:rPr>
        <w:t xml:space="preserve"> </w:t>
      </w:r>
      <w:r w:rsidRPr="00294A05">
        <w:rPr>
          <w:rFonts w:eastAsia="Times New Roman"/>
          <w:sz w:val="24"/>
          <w:szCs w:val="24"/>
        </w:rPr>
        <w:t>– будут у вас любимыми</w:t>
      </w:r>
    </w:p>
    <w:p w:rsidR="00294A05" w:rsidRPr="00294A05" w:rsidRDefault="00294A05" w:rsidP="00294A05">
      <w:pPr>
        <w:shd w:val="clear" w:color="auto" w:fill="FFFFFF"/>
        <w:spacing w:after="150"/>
        <w:rPr>
          <w:rFonts w:eastAsia="Times New Roman"/>
          <w:color w:val="000000"/>
          <w:sz w:val="24"/>
          <w:szCs w:val="24"/>
        </w:rPr>
      </w:pPr>
    </w:p>
    <w:p w:rsidR="00294A05" w:rsidRPr="00294A05" w:rsidRDefault="00294A05" w:rsidP="00294A05">
      <w:pPr>
        <w:shd w:val="clear" w:color="auto" w:fill="FFFFFF"/>
        <w:spacing w:after="150"/>
        <w:rPr>
          <w:rFonts w:eastAsia="Times New Roman"/>
          <w:color w:val="000000"/>
          <w:sz w:val="24"/>
          <w:szCs w:val="24"/>
        </w:rPr>
      </w:pPr>
      <w:r w:rsidRPr="00294A05">
        <w:rPr>
          <w:rFonts w:eastAsia="Times New Roman"/>
          <w:b/>
          <w:bCs/>
          <w:color w:val="000000"/>
          <w:sz w:val="24"/>
          <w:szCs w:val="24"/>
        </w:rPr>
        <w:t>Список литературы</w:t>
      </w:r>
    </w:p>
    <w:p w:rsidR="00294A05" w:rsidRPr="00294A05" w:rsidRDefault="00294A05" w:rsidP="00294A05">
      <w:pPr>
        <w:numPr>
          <w:ilvl w:val="0"/>
          <w:numId w:val="42"/>
        </w:numPr>
        <w:shd w:val="clear" w:color="auto" w:fill="FFFFFF"/>
        <w:spacing w:after="150"/>
        <w:rPr>
          <w:rFonts w:eastAsia="Times New Roman"/>
          <w:color w:val="000000"/>
          <w:sz w:val="24"/>
          <w:szCs w:val="24"/>
        </w:rPr>
      </w:pPr>
      <w:r w:rsidRPr="00294A05">
        <w:rPr>
          <w:rFonts w:eastAsia="Times New Roman"/>
          <w:color w:val="000000"/>
          <w:sz w:val="24"/>
          <w:szCs w:val="24"/>
        </w:rPr>
        <w:t>Бородкина Н.В., Тихомирова О.В. Формирующее оценивание в школе. – Ярославль: ГАУ ДПО ЯО ИРО, 2016.</w:t>
      </w:r>
    </w:p>
    <w:p w:rsidR="00294A05" w:rsidRPr="00294A05" w:rsidRDefault="00294A05" w:rsidP="00294A05">
      <w:pPr>
        <w:numPr>
          <w:ilvl w:val="0"/>
          <w:numId w:val="42"/>
        </w:numPr>
        <w:shd w:val="clear" w:color="auto" w:fill="FFFFFF"/>
        <w:spacing w:after="150"/>
        <w:rPr>
          <w:rFonts w:eastAsia="Times New Roman"/>
          <w:color w:val="000000"/>
          <w:sz w:val="24"/>
          <w:szCs w:val="24"/>
        </w:rPr>
      </w:pPr>
      <w:r w:rsidRPr="00294A05">
        <w:rPr>
          <w:rFonts w:eastAsia="Times New Roman"/>
          <w:color w:val="000000"/>
          <w:sz w:val="24"/>
          <w:szCs w:val="24"/>
        </w:rPr>
        <w:t xml:space="preserve">Крылова О.Н., </w:t>
      </w:r>
      <w:proofErr w:type="spellStart"/>
      <w:r w:rsidRPr="00294A05">
        <w:rPr>
          <w:rFonts w:eastAsia="Times New Roman"/>
          <w:color w:val="000000"/>
          <w:sz w:val="24"/>
          <w:szCs w:val="24"/>
        </w:rPr>
        <w:t>Бойцова</w:t>
      </w:r>
      <w:proofErr w:type="spellEnd"/>
      <w:r w:rsidRPr="00294A05">
        <w:rPr>
          <w:rFonts w:eastAsia="Times New Roman"/>
          <w:color w:val="000000"/>
          <w:sz w:val="24"/>
          <w:szCs w:val="24"/>
        </w:rPr>
        <w:t xml:space="preserve"> Е.Г. Приемы формирующего оценивания. Методический конструктор. – М.: Русское слово, 2016.</w:t>
      </w:r>
    </w:p>
    <w:p w:rsidR="00294A05" w:rsidRPr="00294A05" w:rsidRDefault="00294A05" w:rsidP="00294A05">
      <w:pPr>
        <w:numPr>
          <w:ilvl w:val="0"/>
          <w:numId w:val="42"/>
        </w:numPr>
        <w:shd w:val="clear" w:color="auto" w:fill="FFFFFF"/>
        <w:spacing w:after="150"/>
        <w:rPr>
          <w:rFonts w:eastAsia="Times New Roman"/>
          <w:color w:val="000000"/>
          <w:sz w:val="24"/>
          <w:szCs w:val="24"/>
        </w:rPr>
      </w:pPr>
      <w:proofErr w:type="spellStart"/>
      <w:r w:rsidRPr="00294A05">
        <w:rPr>
          <w:rFonts w:eastAsia="Times New Roman"/>
          <w:color w:val="000000"/>
          <w:sz w:val="24"/>
          <w:szCs w:val="24"/>
        </w:rPr>
        <w:t>Пинская</w:t>
      </w:r>
      <w:proofErr w:type="spellEnd"/>
      <w:r w:rsidRPr="00294A05">
        <w:rPr>
          <w:rFonts w:eastAsia="Times New Roman"/>
          <w:color w:val="000000"/>
          <w:sz w:val="24"/>
          <w:szCs w:val="24"/>
        </w:rPr>
        <w:t xml:space="preserve"> М.А. Формирующее оценивание: оценивание в классе / М.А. </w:t>
      </w:r>
      <w:proofErr w:type="spellStart"/>
      <w:r w:rsidRPr="00294A05">
        <w:rPr>
          <w:rFonts w:eastAsia="Times New Roman"/>
          <w:color w:val="000000"/>
          <w:sz w:val="24"/>
          <w:szCs w:val="24"/>
        </w:rPr>
        <w:t>Пинская</w:t>
      </w:r>
      <w:proofErr w:type="spellEnd"/>
      <w:r w:rsidRPr="00294A05">
        <w:rPr>
          <w:rFonts w:eastAsia="Times New Roman"/>
          <w:color w:val="000000"/>
          <w:sz w:val="24"/>
          <w:szCs w:val="24"/>
        </w:rPr>
        <w:t>. – М.: Логос, 2012.</w:t>
      </w:r>
    </w:p>
    <w:p w:rsidR="00294A05" w:rsidRPr="00294A05" w:rsidRDefault="00294A05" w:rsidP="00294A05">
      <w:pPr>
        <w:numPr>
          <w:ilvl w:val="0"/>
          <w:numId w:val="42"/>
        </w:numPr>
        <w:shd w:val="clear" w:color="auto" w:fill="FFFFFF"/>
        <w:spacing w:after="150"/>
        <w:rPr>
          <w:rFonts w:eastAsia="Times New Roman"/>
          <w:color w:val="000000"/>
          <w:sz w:val="24"/>
          <w:szCs w:val="24"/>
        </w:rPr>
      </w:pPr>
      <w:r w:rsidRPr="00294A05">
        <w:rPr>
          <w:rFonts w:eastAsia="Times New Roman"/>
          <w:color w:val="000000"/>
          <w:sz w:val="24"/>
          <w:szCs w:val="24"/>
        </w:rPr>
        <w:t>Фишман И.С., Голуб Г.Б. Формирующая оценка образовательных результатов учащихся. – СПб.: Учебная литература, 2012.</w:t>
      </w:r>
    </w:p>
    <w:p w:rsidR="00294A05" w:rsidRPr="00294A05" w:rsidRDefault="00294A05" w:rsidP="00294A05">
      <w:pPr>
        <w:numPr>
          <w:ilvl w:val="0"/>
          <w:numId w:val="42"/>
        </w:numPr>
        <w:shd w:val="clear" w:color="auto" w:fill="FFFFFF"/>
        <w:spacing w:after="150"/>
        <w:rPr>
          <w:rFonts w:eastAsia="Times New Roman"/>
          <w:color w:val="000000"/>
          <w:sz w:val="24"/>
          <w:szCs w:val="24"/>
        </w:rPr>
      </w:pPr>
      <w:proofErr w:type="spellStart"/>
      <w:r w:rsidRPr="00294A05">
        <w:rPr>
          <w:rFonts w:eastAsia="Times New Roman"/>
          <w:color w:val="000000"/>
          <w:sz w:val="24"/>
          <w:szCs w:val="24"/>
        </w:rPr>
        <w:t>Цукерман</w:t>
      </w:r>
      <w:proofErr w:type="spellEnd"/>
      <w:r w:rsidRPr="00294A05">
        <w:rPr>
          <w:rFonts w:eastAsia="Times New Roman"/>
          <w:color w:val="000000"/>
          <w:sz w:val="24"/>
          <w:szCs w:val="24"/>
        </w:rPr>
        <w:t xml:space="preserve"> Г.А. Оценка без отметки. – Рига, 2011.</w:t>
      </w:r>
    </w:p>
    <w:p w:rsidR="00294A05" w:rsidRPr="00294A05" w:rsidRDefault="00294A05" w:rsidP="00294A05">
      <w:pPr>
        <w:numPr>
          <w:ilvl w:val="0"/>
          <w:numId w:val="42"/>
        </w:numPr>
        <w:shd w:val="clear" w:color="auto" w:fill="FFFFFF"/>
        <w:spacing w:after="150"/>
        <w:rPr>
          <w:rFonts w:eastAsia="Times New Roman"/>
          <w:color w:val="000000"/>
          <w:sz w:val="24"/>
          <w:szCs w:val="24"/>
        </w:rPr>
      </w:pPr>
      <w:r w:rsidRPr="00294A05">
        <w:rPr>
          <w:rFonts w:eastAsia="Times New Roman"/>
          <w:color w:val="000000"/>
          <w:sz w:val="24"/>
          <w:szCs w:val="24"/>
        </w:rPr>
        <w:t>Шамова Т.И. Современные средства оценивания результатов обучения в школе. – М.: Педагогическое общество России, 2012.</w:t>
      </w:r>
    </w:p>
    <w:p w:rsidR="00294A05" w:rsidRDefault="007A3D88">
      <w:pPr>
        <w:spacing w:line="200" w:lineRule="exact"/>
        <w:rPr>
          <w:sz w:val="24"/>
          <w:szCs w:val="24"/>
        </w:rPr>
      </w:pPr>
      <w:hyperlink r:id="rId11" w:history="1">
        <w:r w:rsidRPr="00D25391">
          <w:rPr>
            <w:rStyle w:val="a3"/>
            <w:sz w:val="24"/>
            <w:szCs w:val="24"/>
          </w:rPr>
          <w:t>https://mult</w:t>
        </w:r>
        <w:r w:rsidRPr="00D25391">
          <w:rPr>
            <w:rStyle w:val="a3"/>
            <w:sz w:val="24"/>
            <w:szCs w:val="24"/>
          </w:rPr>
          <w:t>i</w:t>
        </w:r>
        <w:r w:rsidRPr="00D25391">
          <w:rPr>
            <w:rStyle w:val="a3"/>
            <w:sz w:val="24"/>
            <w:szCs w:val="24"/>
          </w:rPr>
          <w:t>urok.ru/index.php/files/metodicheskii-sovet-formiruiushchee-otsenivanie-ka.html</w:t>
        </w:r>
      </w:hyperlink>
    </w:p>
    <w:p w:rsidR="007A3D88" w:rsidRPr="00294A05" w:rsidRDefault="007A3D88">
      <w:pPr>
        <w:spacing w:line="200" w:lineRule="exact"/>
        <w:rPr>
          <w:sz w:val="24"/>
          <w:szCs w:val="24"/>
        </w:rPr>
      </w:pPr>
    </w:p>
    <w:sectPr w:rsidR="007A3D88" w:rsidRPr="00294A05">
      <w:type w:val="continuous"/>
      <w:pgSz w:w="11900" w:h="16838"/>
      <w:pgMar w:top="1127" w:right="846" w:bottom="152"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2E7" w:rsidRDefault="007302E7" w:rsidP="00DD7A17">
      <w:r>
        <w:separator/>
      </w:r>
    </w:p>
  </w:endnote>
  <w:endnote w:type="continuationSeparator" w:id="0">
    <w:p w:rsidR="007302E7" w:rsidRDefault="007302E7" w:rsidP="00DD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2E7" w:rsidRDefault="007302E7" w:rsidP="00DD7A17">
      <w:r>
        <w:separator/>
      </w:r>
    </w:p>
  </w:footnote>
  <w:footnote w:type="continuationSeparator" w:id="0">
    <w:p w:rsidR="007302E7" w:rsidRDefault="007302E7" w:rsidP="00DD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4D"/>
    <w:multiLevelType w:val="hybridMultilevel"/>
    <w:tmpl w:val="D142814E"/>
    <w:lvl w:ilvl="0" w:tplc="2B769CFA">
      <w:start w:val="1"/>
      <w:numFmt w:val="bullet"/>
      <w:lvlText w:val=""/>
      <w:lvlJc w:val="left"/>
    </w:lvl>
    <w:lvl w:ilvl="1" w:tplc="BC76A12C">
      <w:numFmt w:val="decimal"/>
      <w:lvlText w:val=""/>
      <w:lvlJc w:val="left"/>
    </w:lvl>
    <w:lvl w:ilvl="2" w:tplc="89063F3C">
      <w:numFmt w:val="decimal"/>
      <w:lvlText w:val=""/>
      <w:lvlJc w:val="left"/>
    </w:lvl>
    <w:lvl w:ilvl="3" w:tplc="71AEB646">
      <w:numFmt w:val="decimal"/>
      <w:lvlText w:val=""/>
      <w:lvlJc w:val="left"/>
    </w:lvl>
    <w:lvl w:ilvl="4" w:tplc="45A41BEC">
      <w:numFmt w:val="decimal"/>
      <w:lvlText w:val=""/>
      <w:lvlJc w:val="left"/>
    </w:lvl>
    <w:lvl w:ilvl="5" w:tplc="78249A7C">
      <w:numFmt w:val="decimal"/>
      <w:lvlText w:val=""/>
      <w:lvlJc w:val="left"/>
    </w:lvl>
    <w:lvl w:ilvl="6" w:tplc="136EC600">
      <w:numFmt w:val="decimal"/>
      <w:lvlText w:val=""/>
      <w:lvlJc w:val="left"/>
    </w:lvl>
    <w:lvl w:ilvl="7" w:tplc="774E8666">
      <w:numFmt w:val="decimal"/>
      <w:lvlText w:val=""/>
      <w:lvlJc w:val="left"/>
    </w:lvl>
    <w:lvl w:ilvl="8" w:tplc="5C743EA6">
      <w:numFmt w:val="decimal"/>
      <w:lvlText w:val=""/>
      <w:lvlJc w:val="left"/>
    </w:lvl>
  </w:abstractNum>
  <w:abstractNum w:abstractNumId="1" w15:restartNumberingAfterBreak="0">
    <w:nsid w:val="00001238"/>
    <w:multiLevelType w:val="hybridMultilevel"/>
    <w:tmpl w:val="F3361BE2"/>
    <w:lvl w:ilvl="0" w:tplc="1A16155A">
      <w:start w:val="1"/>
      <w:numFmt w:val="bullet"/>
      <w:lvlText w:val="-"/>
      <w:lvlJc w:val="left"/>
    </w:lvl>
    <w:lvl w:ilvl="1" w:tplc="8D243E7C">
      <w:numFmt w:val="decimal"/>
      <w:lvlText w:val=""/>
      <w:lvlJc w:val="left"/>
    </w:lvl>
    <w:lvl w:ilvl="2" w:tplc="AA948E06">
      <w:numFmt w:val="decimal"/>
      <w:lvlText w:val=""/>
      <w:lvlJc w:val="left"/>
    </w:lvl>
    <w:lvl w:ilvl="3" w:tplc="161EDB12">
      <w:numFmt w:val="decimal"/>
      <w:lvlText w:val=""/>
      <w:lvlJc w:val="left"/>
    </w:lvl>
    <w:lvl w:ilvl="4" w:tplc="E83261FA">
      <w:numFmt w:val="decimal"/>
      <w:lvlText w:val=""/>
      <w:lvlJc w:val="left"/>
    </w:lvl>
    <w:lvl w:ilvl="5" w:tplc="2FC63312">
      <w:numFmt w:val="decimal"/>
      <w:lvlText w:val=""/>
      <w:lvlJc w:val="left"/>
    </w:lvl>
    <w:lvl w:ilvl="6" w:tplc="C37E4CAC">
      <w:numFmt w:val="decimal"/>
      <w:lvlText w:val=""/>
      <w:lvlJc w:val="left"/>
    </w:lvl>
    <w:lvl w:ilvl="7" w:tplc="F06C18AE">
      <w:numFmt w:val="decimal"/>
      <w:lvlText w:val=""/>
      <w:lvlJc w:val="left"/>
    </w:lvl>
    <w:lvl w:ilvl="8" w:tplc="3E221C56">
      <w:numFmt w:val="decimal"/>
      <w:lvlText w:val=""/>
      <w:lvlJc w:val="left"/>
    </w:lvl>
  </w:abstractNum>
  <w:abstractNum w:abstractNumId="2" w15:restartNumberingAfterBreak="0">
    <w:nsid w:val="00001547"/>
    <w:multiLevelType w:val="hybridMultilevel"/>
    <w:tmpl w:val="24D67C96"/>
    <w:lvl w:ilvl="0" w:tplc="03CAD4D4">
      <w:start w:val="1"/>
      <w:numFmt w:val="bullet"/>
      <w:lvlText w:val=""/>
      <w:lvlJc w:val="left"/>
    </w:lvl>
    <w:lvl w:ilvl="1" w:tplc="5F047D00">
      <w:numFmt w:val="decimal"/>
      <w:lvlText w:val=""/>
      <w:lvlJc w:val="left"/>
    </w:lvl>
    <w:lvl w:ilvl="2" w:tplc="EE2467A8">
      <w:numFmt w:val="decimal"/>
      <w:lvlText w:val=""/>
      <w:lvlJc w:val="left"/>
    </w:lvl>
    <w:lvl w:ilvl="3" w:tplc="F63E2EAA">
      <w:numFmt w:val="decimal"/>
      <w:lvlText w:val=""/>
      <w:lvlJc w:val="left"/>
    </w:lvl>
    <w:lvl w:ilvl="4" w:tplc="B6962302">
      <w:numFmt w:val="decimal"/>
      <w:lvlText w:val=""/>
      <w:lvlJc w:val="left"/>
    </w:lvl>
    <w:lvl w:ilvl="5" w:tplc="86DE7F14">
      <w:numFmt w:val="decimal"/>
      <w:lvlText w:val=""/>
      <w:lvlJc w:val="left"/>
    </w:lvl>
    <w:lvl w:ilvl="6" w:tplc="C24EC87E">
      <w:numFmt w:val="decimal"/>
      <w:lvlText w:val=""/>
      <w:lvlJc w:val="left"/>
    </w:lvl>
    <w:lvl w:ilvl="7" w:tplc="21BA5FC4">
      <w:numFmt w:val="decimal"/>
      <w:lvlText w:val=""/>
      <w:lvlJc w:val="left"/>
    </w:lvl>
    <w:lvl w:ilvl="8" w:tplc="67E05EAA">
      <w:numFmt w:val="decimal"/>
      <w:lvlText w:val=""/>
      <w:lvlJc w:val="left"/>
    </w:lvl>
  </w:abstractNum>
  <w:abstractNum w:abstractNumId="3" w15:restartNumberingAfterBreak="0">
    <w:nsid w:val="00001AD4"/>
    <w:multiLevelType w:val="hybridMultilevel"/>
    <w:tmpl w:val="D05C061A"/>
    <w:lvl w:ilvl="0" w:tplc="84FEACF4">
      <w:start w:val="1"/>
      <w:numFmt w:val="bullet"/>
      <w:lvlText w:val="В"/>
      <w:lvlJc w:val="left"/>
    </w:lvl>
    <w:lvl w:ilvl="1" w:tplc="B0FAE202">
      <w:numFmt w:val="decimal"/>
      <w:lvlText w:val=""/>
      <w:lvlJc w:val="left"/>
    </w:lvl>
    <w:lvl w:ilvl="2" w:tplc="F4423E26">
      <w:numFmt w:val="decimal"/>
      <w:lvlText w:val=""/>
      <w:lvlJc w:val="left"/>
    </w:lvl>
    <w:lvl w:ilvl="3" w:tplc="A6F6DB52">
      <w:numFmt w:val="decimal"/>
      <w:lvlText w:val=""/>
      <w:lvlJc w:val="left"/>
    </w:lvl>
    <w:lvl w:ilvl="4" w:tplc="5612896C">
      <w:numFmt w:val="decimal"/>
      <w:lvlText w:val=""/>
      <w:lvlJc w:val="left"/>
    </w:lvl>
    <w:lvl w:ilvl="5" w:tplc="58307A20">
      <w:numFmt w:val="decimal"/>
      <w:lvlText w:val=""/>
      <w:lvlJc w:val="left"/>
    </w:lvl>
    <w:lvl w:ilvl="6" w:tplc="A238D706">
      <w:numFmt w:val="decimal"/>
      <w:lvlText w:val=""/>
      <w:lvlJc w:val="left"/>
    </w:lvl>
    <w:lvl w:ilvl="7" w:tplc="7FCC4156">
      <w:numFmt w:val="decimal"/>
      <w:lvlText w:val=""/>
      <w:lvlJc w:val="left"/>
    </w:lvl>
    <w:lvl w:ilvl="8" w:tplc="D21ABB28">
      <w:numFmt w:val="decimal"/>
      <w:lvlText w:val=""/>
      <w:lvlJc w:val="left"/>
    </w:lvl>
  </w:abstractNum>
  <w:abstractNum w:abstractNumId="4" w15:restartNumberingAfterBreak="0">
    <w:nsid w:val="00001E1F"/>
    <w:multiLevelType w:val="hybridMultilevel"/>
    <w:tmpl w:val="3D7C4898"/>
    <w:lvl w:ilvl="0" w:tplc="6172AD18">
      <w:start w:val="1"/>
      <w:numFmt w:val="bullet"/>
      <w:lvlText w:val="-"/>
      <w:lvlJc w:val="left"/>
    </w:lvl>
    <w:lvl w:ilvl="1" w:tplc="26C8418C">
      <w:numFmt w:val="decimal"/>
      <w:lvlText w:val=""/>
      <w:lvlJc w:val="left"/>
    </w:lvl>
    <w:lvl w:ilvl="2" w:tplc="0A9A2E04">
      <w:numFmt w:val="decimal"/>
      <w:lvlText w:val=""/>
      <w:lvlJc w:val="left"/>
    </w:lvl>
    <w:lvl w:ilvl="3" w:tplc="B1E898C0">
      <w:numFmt w:val="decimal"/>
      <w:lvlText w:val=""/>
      <w:lvlJc w:val="left"/>
    </w:lvl>
    <w:lvl w:ilvl="4" w:tplc="682CCB5E">
      <w:numFmt w:val="decimal"/>
      <w:lvlText w:val=""/>
      <w:lvlJc w:val="left"/>
    </w:lvl>
    <w:lvl w:ilvl="5" w:tplc="820C81AE">
      <w:numFmt w:val="decimal"/>
      <w:lvlText w:val=""/>
      <w:lvlJc w:val="left"/>
    </w:lvl>
    <w:lvl w:ilvl="6" w:tplc="953C9232">
      <w:numFmt w:val="decimal"/>
      <w:lvlText w:val=""/>
      <w:lvlJc w:val="left"/>
    </w:lvl>
    <w:lvl w:ilvl="7" w:tplc="1898C27A">
      <w:numFmt w:val="decimal"/>
      <w:lvlText w:val=""/>
      <w:lvlJc w:val="left"/>
    </w:lvl>
    <w:lvl w:ilvl="8" w:tplc="7D72DE44">
      <w:numFmt w:val="decimal"/>
      <w:lvlText w:val=""/>
      <w:lvlJc w:val="left"/>
    </w:lvl>
  </w:abstractNum>
  <w:abstractNum w:abstractNumId="5" w15:restartNumberingAfterBreak="0">
    <w:nsid w:val="000026A6"/>
    <w:multiLevelType w:val="hybridMultilevel"/>
    <w:tmpl w:val="571C230E"/>
    <w:lvl w:ilvl="0" w:tplc="541E735C">
      <w:start w:val="1"/>
      <w:numFmt w:val="bullet"/>
      <w:lvlText w:val="и"/>
      <w:lvlJc w:val="left"/>
    </w:lvl>
    <w:lvl w:ilvl="1" w:tplc="2FC06038">
      <w:numFmt w:val="decimal"/>
      <w:lvlText w:val=""/>
      <w:lvlJc w:val="left"/>
    </w:lvl>
    <w:lvl w:ilvl="2" w:tplc="C55AB1FE">
      <w:numFmt w:val="decimal"/>
      <w:lvlText w:val=""/>
      <w:lvlJc w:val="left"/>
    </w:lvl>
    <w:lvl w:ilvl="3" w:tplc="132ABAC4">
      <w:numFmt w:val="decimal"/>
      <w:lvlText w:val=""/>
      <w:lvlJc w:val="left"/>
    </w:lvl>
    <w:lvl w:ilvl="4" w:tplc="630AE400">
      <w:numFmt w:val="decimal"/>
      <w:lvlText w:val=""/>
      <w:lvlJc w:val="left"/>
    </w:lvl>
    <w:lvl w:ilvl="5" w:tplc="6CA2EF10">
      <w:numFmt w:val="decimal"/>
      <w:lvlText w:val=""/>
      <w:lvlJc w:val="left"/>
    </w:lvl>
    <w:lvl w:ilvl="6" w:tplc="F68E6726">
      <w:numFmt w:val="decimal"/>
      <w:lvlText w:val=""/>
      <w:lvlJc w:val="left"/>
    </w:lvl>
    <w:lvl w:ilvl="7" w:tplc="95AED34C">
      <w:numFmt w:val="decimal"/>
      <w:lvlText w:val=""/>
      <w:lvlJc w:val="left"/>
    </w:lvl>
    <w:lvl w:ilvl="8" w:tplc="C0C25018">
      <w:numFmt w:val="decimal"/>
      <w:lvlText w:val=""/>
      <w:lvlJc w:val="left"/>
    </w:lvl>
  </w:abstractNum>
  <w:abstractNum w:abstractNumId="6" w15:restartNumberingAfterBreak="0">
    <w:nsid w:val="00002D12"/>
    <w:multiLevelType w:val="hybridMultilevel"/>
    <w:tmpl w:val="FEC0D30C"/>
    <w:lvl w:ilvl="0" w:tplc="285EF1CE">
      <w:start w:val="1"/>
      <w:numFmt w:val="bullet"/>
      <w:lvlText w:val=""/>
      <w:lvlJc w:val="left"/>
    </w:lvl>
    <w:lvl w:ilvl="1" w:tplc="1EFC1800">
      <w:numFmt w:val="decimal"/>
      <w:lvlText w:val=""/>
      <w:lvlJc w:val="left"/>
    </w:lvl>
    <w:lvl w:ilvl="2" w:tplc="1966E386">
      <w:numFmt w:val="decimal"/>
      <w:lvlText w:val=""/>
      <w:lvlJc w:val="left"/>
    </w:lvl>
    <w:lvl w:ilvl="3" w:tplc="0D746646">
      <w:numFmt w:val="decimal"/>
      <w:lvlText w:val=""/>
      <w:lvlJc w:val="left"/>
    </w:lvl>
    <w:lvl w:ilvl="4" w:tplc="E9BA4700">
      <w:numFmt w:val="decimal"/>
      <w:lvlText w:val=""/>
      <w:lvlJc w:val="left"/>
    </w:lvl>
    <w:lvl w:ilvl="5" w:tplc="1AD01D12">
      <w:numFmt w:val="decimal"/>
      <w:lvlText w:val=""/>
      <w:lvlJc w:val="left"/>
    </w:lvl>
    <w:lvl w:ilvl="6" w:tplc="95008FE6">
      <w:numFmt w:val="decimal"/>
      <w:lvlText w:val=""/>
      <w:lvlJc w:val="left"/>
    </w:lvl>
    <w:lvl w:ilvl="7" w:tplc="EBDCDE58">
      <w:numFmt w:val="decimal"/>
      <w:lvlText w:val=""/>
      <w:lvlJc w:val="left"/>
    </w:lvl>
    <w:lvl w:ilvl="8" w:tplc="8702CE0A">
      <w:numFmt w:val="decimal"/>
      <w:lvlText w:val=""/>
      <w:lvlJc w:val="left"/>
    </w:lvl>
  </w:abstractNum>
  <w:abstractNum w:abstractNumId="7" w15:restartNumberingAfterBreak="0">
    <w:nsid w:val="000039B3"/>
    <w:multiLevelType w:val="hybridMultilevel"/>
    <w:tmpl w:val="DA7C6E5E"/>
    <w:lvl w:ilvl="0" w:tplc="9C8C5666">
      <w:start w:val="1"/>
      <w:numFmt w:val="bullet"/>
      <w:lvlText w:val=""/>
      <w:lvlJc w:val="left"/>
    </w:lvl>
    <w:lvl w:ilvl="1" w:tplc="FC9A6AD2">
      <w:numFmt w:val="decimal"/>
      <w:lvlText w:val=""/>
      <w:lvlJc w:val="left"/>
    </w:lvl>
    <w:lvl w:ilvl="2" w:tplc="8D125D06">
      <w:numFmt w:val="decimal"/>
      <w:lvlText w:val=""/>
      <w:lvlJc w:val="left"/>
    </w:lvl>
    <w:lvl w:ilvl="3" w:tplc="489635B0">
      <w:numFmt w:val="decimal"/>
      <w:lvlText w:val=""/>
      <w:lvlJc w:val="left"/>
    </w:lvl>
    <w:lvl w:ilvl="4" w:tplc="084EEE9A">
      <w:numFmt w:val="decimal"/>
      <w:lvlText w:val=""/>
      <w:lvlJc w:val="left"/>
    </w:lvl>
    <w:lvl w:ilvl="5" w:tplc="4746E032">
      <w:numFmt w:val="decimal"/>
      <w:lvlText w:val=""/>
      <w:lvlJc w:val="left"/>
    </w:lvl>
    <w:lvl w:ilvl="6" w:tplc="5A52616A">
      <w:numFmt w:val="decimal"/>
      <w:lvlText w:val=""/>
      <w:lvlJc w:val="left"/>
    </w:lvl>
    <w:lvl w:ilvl="7" w:tplc="75BC1614">
      <w:numFmt w:val="decimal"/>
      <w:lvlText w:val=""/>
      <w:lvlJc w:val="left"/>
    </w:lvl>
    <w:lvl w:ilvl="8" w:tplc="712030A2">
      <w:numFmt w:val="decimal"/>
      <w:lvlText w:val=""/>
      <w:lvlJc w:val="left"/>
    </w:lvl>
  </w:abstractNum>
  <w:abstractNum w:abstractNumId="8" w15:restartNumberingAfterBreak="0">
    <w:nsid w:val="00003B25"/>
    <w:multiLevelType w:val="hybridMultilevel"/>
    <w:tmpl w:val="4EB876B4"/>
    <w:lvl w:ilvl="0" w:tplc="691CCC4A">
      <w:start w:val="1"/>
      <w:numFmt w:val="bullet"/>
      <w:lvlText w:val="В"/>
      <w:lvlJc w:val="left"/>
    </w:lvl>
    <w:lvl w:ilvl="1" w:tplc="B1B873CC">
      <w:numFmt w:val="decimal"/>
      <w:lvlText w:val=""/>
      <w:lvlJc w:val="left"/>
    </w:lvl>
    <w:lvl w:ilvl="2" w:tplc="C79C2204">
      <w:numFmt w:val="decimal"/>
      <w:lvlText w:val=""/>
      <w:lvlJc w:val="left"/>
    </w:lvl>
    <w:lvl w:ilvl="3" w:tplc="397834F8">
      <w:numFmt w:val="decimal"/>
      <w:lvlText w:val=""/>
      <w:lvlJc w:val="left"/>
    </w:lvl>
    <w:lvl w:ilvl="4" w:tplc="7DB2946E">
      <w:numFmt w:val="decimal"/>
      <w:lvlText w:val=""/>
      <w:lvlJc w:val="left"/>
    </w:lvl>
    <w:lvl w:ilvl="5" w:tplc="CE7C024A">
      <w:numFmt w:val="decimal"/>
      <w:lvlText w:val=""/>
      <w:lvlJc w:val="left"/>
    </w:lvl>
    <w:lvl w:ilvl="6" w:tplc="49280450">
      <w:numFmt w:val="decimal"/>
      <w:lvlText w:val=""/>
      <w:lvlJc w:val="left"/>
    </w:lvl>
    <w:lvl w:ilvl="7" w:tplc="E0E41C9A">
      <w:numFmt w:val="decimal"/>
      <w:lvlText w:val=""/>
      <w:lvlJc w:val="left"/>
    </w:lvl>
    <w:lvl w:ilvl="8" w:tplc="87FAFD98">
      <w:numFmt w:val="decimal"/>
      <w:lvlText w:val=""/>
      <w:lvlJc w:val="left"/>
    </w:lvl>
  </w:abstractNum>
  <w:abstractNum w:abstractNumId="9" w15:restartNumberingAfterBreak="0">
    <w:nsid w:val="0000428B"/>
    <w:multiLevelType w:val="hybridMultilevel"/>
    <w:tmpl w:val="15F24E1A"/>
    <w:lvl w:ilvl="0" w:tplc="8E2CABDA">
      <w:start w:val="1"/>
      <w:numFmt w:val="bullet"/>
      <w:lvlText w:val=""/>
      <w:lvlJc w:val="left"/>
    </w:lvl>
    <w:lvl w:ilvl="1" w:tplc="3FB46E0C">
      <w:numFmt w:val="decimal"/>
      <w:lvlText w:val=""/>
      <w:lvlJc w:val="left"/>
    </w:lvl>
    <w:lvl w:ilvl="2" w:tplc="4532FAC6">
      <w:numFmt w:val="decimal"/>
      <w:lvlText w:val=""/>
      <w:lvlJc w:val="left"/>
    </w:lvl>
    <w:lvl w:ilvl="3" w:tplc="05341A7A">
      <w:numFmt w:val="decimal"/>
      <w:lvlText w:val=""/>
      <w:lvlJc w:val="left"/>
    </w:lvl>
    <w:lvl w:ilvl="4" w:tplc="3E66578E">
      <w:numFmt w:val="decimal"/>
      <w:lvlText w:val=""/>
      <w:lvlJc w:val="left"/>
    </w:lvl>
    <w:lvl w:ilvl="5" w:tplc="7D8CFCB0">
      <w:numFmt w:val="decimal"/>
      <w:lvlText w:val=""/>
      <w:lvlJc w:val="left"/>
    </w:lvl>
    <w:lvl w:ilvl="6" w:tplc="8062D120">
      <w:numFmt w:val="decimal"/>
      <w:lvlText w:val=""/>
      <w:lvlJc w:val="left"/>
    </w:lvl>
    <w:lvl w:ilvl="7" w:tplc="4AF896BE">
      <w:numFmt w:val="decimal"/>
      <w:lvlText w:val=""/>
      <w:lvlJc w:val="left"/>
    </w:lvl>
    <w:lvl w:ilvl="8" w:tplc="A0E61D38">
      <w:numFmt w:val="decimal"/>
      <w:lvlText w:val=""/>
      <w:lvlJc w:val="left"/>
    </w:lvl>
  </w:abstractNum>
  <w:abstractNum w:abstractNumId="10" w15:restartNumberingAfterBreak="0">
    <w:nsid w:val="0000440D"/>
    <w:multiLevelType w:val="hybridMultilevel"/>
    <w:tmpl w:val="964A20AC"/>
    <w:lvl w:ilvl="0" w:tplc="E4DEA69A">
      <w:start w:val="1"/>
      <w:numFmt w:val="bullet"/>
      <w:lvlText w:val="В"/>
      <w:lvlJc w:val="left"/>
    </w:lvl>
    <w:lvl w:ilvl="1" w:tplc="CFE2A092">
      <w:numFmt w:val="decimal"/>
      <w:lvlText w:val=""/>
      <w:lvlJc w:val="left"/>
    </w:lvl>
    <w:lvl w:ilvl="2" w:tplc="A39AFEAA">
      <w:numFmt w:val="decimal"/>
      <w:lvlText w:val=""/>
      <w:lvlJc w:val="left"/>
    </w:lvl>
    <w:lvl w:ilvl="3" w:tplc="45F4F6FE">
      <w:numFmt w:val="decimal"/>
      <w:lvlText w:val=""/>
      <w:lvlJc w:val="left"/>
    </w:lvl>
    <w:lvl w:ilvl="4" w:tplc="F18E75BA">
      <w:numFmt w:val="decimal"/>
      <w:lvlText w:val=""/>
      <w:lvlJc w:val="left"/>
    </w:lvl>
    <w:lvl w:ilvl="5" w:tplc="F478539A">
      <w:numFmt w:val="decimal"/>
      <w:lvlText w:val=""/>
      <w:lvlJc w:val="left"/>
    </w:lvl>
    <w:lvl w:ilvl="6" w:tplc="BC4891B8">
      <w:numFmt w:val="decimal"/>
      <w:lvlText w:val=""/>
      <w:lvlJc w:val="left"/>
    </w:lvl>
    <w:lvl w:ilvl="7" w:tplc="ACD284D6">
      <w:numFmt w:val="decimal"/>
      <w:lvlText w:val=""/>
      <w:lvlJc w:val="left"/>
    </w:lvl>
    <w:lvl w:ilvl="8" w:tplc="83BC2182">
      <w:numFmt w:val="decimal"/>
      <w:lvlText w:val=""/>
      <w:lvlJc w:val="left"/>
    </w:lvl>
  </w:abstractNum>
  <w:abstractNum w:abstractNumId="11" w15:restartNumberingAfterBreak="0">
    <w:nsid w:val="00004509"/>
    <w:multiLevelType w:val="hybridMultilevel"/>
    <w:tmpl w:val="6F6ACF50"/>
    <w:lvl w:ilvl="0" w:tplc="AEDA569E">
      <w:start w:val="1"/>
      <w:numFmt w:val="bullet"/>
      <w:lvlText w:val="ее"/>
      <w:lvlJc w:val="left"/>
    </w:lvl>
    <w:lvl w:ilvl="1" w:tplc="79F2C9A0">
      <w:numFmt w:val="decimal"/>
      <w:lvlText w:val=""/>
      <w:lvlJc w:val="left"/>
    </w:lvl>
    <w:lvl w:ilvl="2" w:tplc="7E9A7908">
      <w:numFmt w:val="decimal"/>
      <w:lvlText w:val=""/>
      <w:lvlJc w:val="left"/>
    </w:lvl>
    <w:lvl w:ilvl="3" w:tplc="9D881440">
      <w:numFmt w:val="decimal"/>
      <w:lvlText w:val=""/>
      <w:lvlJc w:val="left"/>
    </w:lvl>
    <w:lvl w:ilvl="4" w:tplc="4FF83FF8">
      <w:numFmt w:val="decimal"/>
      <w:lvlText w:val=""/>
      <w:lvlJc w:val="left"/>
    </w:lvl>
    <w:lvl w:ilvl="5" w:tplc="60343018">
      <w:numFmt w:val="decimal"/>
      <w:lvlText w:val=""/>
      <w:lvlJc w:val="left"/>
    </w:lvl>
    <w:lvl w:ilvl="6" w:tplc="6BE8447A">
      <w:numFmt w:val="decimal"/>
      <w:lvlText w:val=""/>
      <w:lvlJc w:val="left"/>
    </w:lvl>
    <w:lvl w:ilvl="7" w:tplc="613233C4">
      <w:numFmt w:val="decimal"/>
      <w:lvlText w:val=""/>
      <w:lvlJc w:val="left"/>
    </w:lvl>
    <w:lvl w:ilvl="8" w:tplc="3F6EED52">
      <w:numFmt w:val="decimal"/>
      <w:lvlText w:val=""/>
      <w:lvlJc w:val="left"/>
    </w:lvl>
  </w:abstractNum>
  <w:abstractNum w:abstractNumId="12" w15:restartNumberingAfterBreak="0">
    <w:nsid w:val="0000491C"/>
    <w:multiLevelType w:val="hybridMultilevel"/>
    <w:tmpl w:val="DC7AD8DE"/>
    <w:lvl w:ilvl="0" w:tplc="39A2581E">
      <w:start w:val="1"/>
      <w:numFmt w:val="bullet"/>
      <w:lvlText w:val=""/>
      <w:lvlJc w:val="left"/>
    </w:lvl>
    <w:lvl w:ilvl="1" w:tplc="EA4CFB5A">
      <w:numFmt w:val="decimal"/>
      <w:lvlText w:val=""/>
      <w:lvlJc w:val="left"/>
    </w:lvl>
    <w:lvl w:ilvl="2" w:tplc="4F46A146">
      <w:numFmt w:val="decimal"/>
      <w:lvlText w:val=""/>
      <w:lvlJc w:val="left"/>
    </w:lvl>
    <w:lvl w:ilvl="3" w:tplc="63E00748">
      <w:numFmt w:val="decimal"/>
      <w:lvlText w:val=""/>
      <w:lvlJc w:val="left"/>
    </w:lvl>
    <w:lvl w:ilvl="4" w:tplc="B9F69616">
      <w:numFmt w:val="decimal"/>
      <w:lvlText w:val=""/>
      <w:lvlJc w:val="left"/>
    </w:lvl>
    <w:lvl w:ilvl="5" w:tplc="72885024">
      <w:numFmt w:val="decimal"/>
      <w:lvlText w:val=""/>
      <w:lvlJc w:val="left"/>
    </w:lvl>
    <w:lvl w:ilvl="6" w:tplc="EB943792">
      <w:numFmt w:val="decimal"/>
      <w:lvlText w:val=""/>
      <w:lvlJc w:val="left"/>
    </w:lvl>
    <w:lvl w:ilvl="7" w:tplc="4A62FBDA">
      <w:numFmt w:val="decimal"/>
      <w:lvlText w:val=""/>
      <w:lvlJc w:val="left"/>
    </w:lvl>
    <w:lvl w:ilvl="8" w:tplc="96802B7E">
      <w:numFmt w:val="decimal"/>
      <w:lvlText w:val=""/>
      <w:lvlJc w:val="left"/>
    </w:lvl>
  </w:abstractNum>
  <w:abstractNum w:abstractNumId="13" w15:restartNumberingAfterBreak="0">
    <w:nsid w:val="00004D06"/>
    <w:multiLevelType w:val="hybridMultilevel"/>
    <w:tmpl w:val="CFDE21EC"/>
    <w:lvl w:ilvl="0" w:tplc="9D86C8EC">
      <w:start w:val="1"/>
      <w:numFmt w:val="bullet"/>
      <w:lvlText w:val=""/>
      <w:lvlJc w:val="left"/>
    </w:lvl>
    <w:lvl w:ilvl="1" w:tplc="A2589EAA">
      <w:numFmt w:val="decimal"/>
      <w:lvlText w:val=""/>
      <w:lvlJc w:val="left"/>
    </w:lvl>
    <w:lvl w:ilvl="2" w:tplc="552C0280">
      <w:numFmt w:val="decimal"/>
      <w:lvlText w:val=""/>
      <w:lvlJc w:val="left"/>
    </w:lvl>
    <w:lvl w:ilvl="3" w:tplc="29C026AA">
      <w:numFmt w:val="decimal"/>
      <w:lvlText w:val=""/>
      <w:lvlJc w:val="left"/>
    </w:lvl>
    <w:lvl w:ilvl="4" w:tplc="B16A9F70">
      <w:numFmt w:val="decimal"/>
      <w:lvlText w:val=""/>
      <w:lvlJc w:val="left"/>
    </w:lvl>
    <w:lvl w:ilvl="5" w:tplc="1A80F268">
      <w:numFmt w:val="decimal"/>
      <w:lvlText w:val=""/>
      <w:lvlJc w:val="left"/>
    </w:lvl>
    <w:lvl w:ilvl="6" w:tplc="37308034">
      <w:numFmt w:val="decimal"/>
      <w:lvlText w:val=""/>
      <w:lvlJc w:val="left"/>
    </w:lvl>
    <w:lvl w:ilvl="7" w:tplc="D71CD574">
      <w:numFmt w:val="decimal"/>
      <w:lvlText w:val=""/>
      <w:lvlJc w:val="left"/>
    </w:lvl>
    <w:lvl w:ilvl="8" w:tplc="7EF02226">
      <w:numFmt w:val="decimal"/>
      <w:lvlText w:val=""/>
      <w:lvlJc w:val="left"/>
    </w:lvl>
  </w:abstractNum>
  <w:abstractNum w:abstractNumId="14" w15:restartNumberingAfterBreak="0">
    <w:nsid w:val="00004DB7"/>
    <w:multiLevelType w:val="hybridMultilevel"/>
    <w:tmpl w:val="832CD822"/>
    <w:lvl w:ilvl="0" w:tplc="17C40F1E">
      <w:start w:val="1"/>
      <w:numFmt w:val="bullet"/>
      <w:lvlText w:val=""/>
      <w:lvlJc w:val="left"/>
    </w:lvl>
    <w:lvl w:ilvl="1" w:tplc="4F2E0022">
      <w:numFmt w:val="decimal"/>
      <w:lvlText w:val=""/>
      <w:lvlJc w:val="left"/>
    </w:lvl>
    <w:lvl w:ilvl="2" w:tplc="73FE3DE6">
      <w:numFmt w:val="decimal"/>
      <w:lvlText w:val=""/>
      <w:lvlJc w:val="left"/>
    </w:lvl>
    <w:lvl w:ilvl="3" w:tplc="0F548B20">
      <w:numFmt w:val="decimal"/>
      <w:lvlText w:val=""/>
      <w:lvlJc w:val="left"/>
    </w:lvl>
    <w:lvl w:ilvl="4" w:tplc="DA6AC564">
      <w:numFmt w:val="decimal"/>
      <w:lvlText w:val=""/>
      <w:lvlJc w:val="left"/>
    </w:lvl>
    <w:lvl w:ilvl="5" w:tplc="00C4E152">
      <w:numFmt w:val="decimal"/>
      <w:lvlText w:val=""/>
      <w:lvlJc w:val="left"/>
    </w:lvl>
    <w:lvl w:ilvl="6" w:tplc="9250A72A">
      <w:numFmt w:val="decimal"/>
      <w:lvlText w:val=""/>
      <w:lvlJc w:val="left"/>
    </w:lvl>
    <w:lvl w:ilvl="7" w:tplc="793A1BC8">
      <w:numFmt w:val="decimal"/>
      <w:lvlText w:val=""/>
      <w:lvlJc w:val="left"/>
    </w:lvl>
    <w:lvl w:ilvl="8" w:tplc="49A0F69A">
      <w:numFmt w:val="decimal"/>
      <w:lvlText w:val=""/>
      <w:lvlJc w:val="left"/>
    </w:lvl>
  </w:abstractNum>
  <w:abstractNum w:abstractNumId="15" w15:restartNumberingAfterBreak="0">
    <w:nsid w:val="00004DC8"/>
    <w:multiLevelType w:val="hybridMultilevel"/>
    <w:tmpl w:val="E8FCA926"/>
    <w:lvl w:ilvl="0" w:tplc="82DE0DFE">
      <w:start w:val="1"/>
      <w:numFmt w:val="bullet"/>
      <w:lvlText w:val=""/>
      <w:lvlJc w:val="left"/>
    </w:lvl>
    <w:lvl w:ilvl="1" w:tplc="1E7E36E6">
      <w:numFmt w:val="decimal"/>
      <w:lvlText w:val=""/>
      <w:lvlJc w:val="left"/>
    </w:lvl>
    <w:lvl w:ilvl="2" w:tplc="80A496DC">
      <w:numFmt w:val="decimal"/>
      <w:lvlText w:val=""/>
      <w:lvlJc w:val="left"/>
    </w:lvl>
    <w:lvl w:ilvl="3" w:tplc="F3162B68">
      <w:numFmt w:val="decimal"/>
      <w:lvlText w:val=""/>
      <w:lvlJc w:val="left"/>
    </w:lvl>
    <w:lvl w:ilvl="4" w:tplc="7DE4343C">
      <w:numFmt w:val="decimal"/>
      <w:lvlText w:val=""/>
      <w:lvlJc w:val="left"/>
    </w:lvl>
    <w:lvl w:ilvl="5" w:tplc="5B02E6F8">
      <w:numFmt w:val="decimal"/>
      <w:lvlText w:val=""/>
      <w:lvlJc w:val="left"/>
    </w:lvl>
    <w:lvl w:ilvl="6" w:tplc="463E43CA">
      <w:numFmt w:val="decimal"/>
      <w:lvlText w:val=""/>
      <w:lvlJc w:val="left"/>
    </w:lvl>
    <w:lvl w:ilvl="7" w:tplc="30DA7122">
      <w:numFmt w:val="decimal"/>
      <w:lvlText w:val=""/>
      <w:lvlJc w:val="left"/>
    </w:lvl>
    <w:lvl w:ilvl="8" w:tplc="B95EC018">
      <w:numFmt w:val="decimal"/>
      <w:lvlText w:val=""/>
      <w:lvlJc w:val="left"/>
    </w:lvl>
  </w:abstractNum>
  <w:abstractNum w:abstractNumId="16" w15:restartNumberingAfterBreak="0">
    <w:nsid w:val="000054DE"/>
    <w:multiLevelType w:val="hybridMultilevel"/>
    <w:tmpl w:val="3DECF008"/>
    <w:lvl w:ilvl="0" w:tplc="E228934A">
      <w:start w:val="1"/>
      <w:numFmt w:val="bullet"/>
      <w:lvlText w:val=""/>
      <w:lvlJc w:val="left"/>
    </w:lvl>
    <w:lvl w:ilvl="1" w:tplc="066A7D3A">
      <w:numFmt w:val="decimal"/>
      <w:lvlText w:val=""/>
      <w:lvlJc w:val="left"/>
    </w:lvl>
    <w:lvl w:ilvl="2" w:tplc="95CC21DA">
      <w:numFmt w:val="decimal"/>
      <w:lvlText w:val=""/>
      <w:lvlJc w:val="left"/>
    </w:lvl>
    <w:lvl w:ilvl="3" w:tplc="0CF69D44">
      <w:numFmt w:val="decimal"/>
      <w:lvlText w:val=""/>
      <w:lvlJc w:val="left"/>
    </w:lvl>
    <w:lvl w:ilvl="4" w:tplc="D66811AE">
      <w:numFmt w:val="decimal"/>
      <w:lvlText w:val=""/>
      <w:lvlJc w:val="left"/>
    </w:lvl>
    <w:lvl w:ilvl="5" w:tplc="BE2873E4">
      <w:numFmt w:val="decimal"/>
      <w:lvlText w:val=""/>
      <w:lvlJc w:val="left"/>
    </w:lvl>
    <w:lvl w:ilvl="6" w:tplc="53CC36A8">
      <w:numFmt w:val="decimal"/>
      <w:lvlText w:val=""/>
      <w:lvlJc w:val="left"/>
    </w:lvl>
    <w:lvl w:ilvl="7" w:tplc="3DE281CA">
      <w:numFmt w:val="decimal"/>
      <w:lvlText w:val=""/>
      <w:lvlJc w:val="left"/>
    </w:lvl>
    <w:lvl w:ilvl="8" w:tplc="908271B0">
      <w:numFmt w:val="decimal"/>
      <w:lvlText w:val=""/>
      <w:lvlJc w:val="left"/>
    </w:lvl>
  </w:abstractNum>
  <w:abstractNum w:abstractNumId="17" w15:restartNumberingAfterBreak="0">
    <w:nsid w:val="00005D03"/>
    <w:multiLevelType w:val="hybridMultilevel"/>
    <w:tmpl w:val="291A1C8C"/>
    <w:lvl w:ilvl="0" w:tplc="7ACC7824">
      <w:start w:val="1"/>
      <w:numFmt w:val="bullet"/>
      <w:lvlText w:val=""/>
      <w:lvlJc w:val="left"/>
    </w:lvl>
    <w:lvl w:ilvl="1" w:tplc="707475B6">
      <w:numFmt w:val="decimal"/>
      <w:lvlText w:val=""/>
      <w:lvlJc w:val="left"/>
    </w:lvl>
    <w:lvl w:ilvl="2" w:tplc="5BDC8538">
      <w:numFmt w:val="decimal"/>
      <w:lvlText w:val=""/>
      <w:lvlJc w:val="left"/>
    </w:lvl>
    <w:lvl w:ilvl="3" w:tplc="1DCEEF0A">
      <w:numFmt w:val="decimal"/>
      <w:lvlText w:val=""/>
      <w:lvlJc w:val="left"/>
    </w:lvl>
    <w:lvl w:ilvl="4" w:tplc="E0C45AF6">
      <w:numFmt w:val="decimal"/>
      <w:lvlText w:val=""/>
      <w:lvlJc w:val="left"/>
    </w:lvl>
    <w:lvl w:ilvl="5" w:tplc="FA124318">
      <w:numFmt w:val="decimal"/>
      <w:lvlText w:val=""/>
      <w:lvlJc w:val="left"/>
    </w:lvl>
    <w:lvl w:ilvl="6" w:tplc="6C266AA6">
      <w:numFmt w:val="decimal"/>
      <w:lvlText w:val=""/>
      <w:lvlJc w:val="left"/>
    </w:lvl>
    <w:lvl w:ilvl="7" w:tplc="C7522E3A">
      <w:numFmt w:val="decimal"/>
      <w:lvlText w:val=""/>
      <w:lvlJc w:val="left"/>
    </w:lvl>
    <w:lvl w:ilvl="8" w:tplc="C58C1272">
      <w:numFmt w:val="decimal"/>
      <w:lvlText w:val=""/>
      <w:lvlJc w:val="left"/>
    </w:lvl>
  </w:abstractNum>
  <w:abstractNum w:abstractNumId="18" w15:restartNumberingAfterBreak="0">
    <w:nsid w:val="000063CB"/>
    <w:multiLevelType w:val="hybridMultilevel"/>
    <w:tmpl w:val="8B3E5220"/>
    <w:lvl w:ilvl="0" w:tplc="F0B4C0F4">
      <w:start w:val="1"/>
      <w:numFmt w:val="bullet"/>
      <w:lvlText w:val="\endash "/>
      <w:lvlJc w:val="left"/>
    </w:lvl>
    <w:lvl w:ilvl="1" w:tplc="CC8466EA">
      <w:numFmt w:val="decimal"/>
      <w:lvlText w:val=""/>
      <w:lvlJc w:val="left"/>
    </w:lvl>
    <w:lvl w:ilvl="2" w:tplc="B6821894">
      <w:numFmt w:val="decimal"/>
      <w:lvlText w:val=""/>
      <w:lvlJc w:val="left"/>
    </w:lvl>
    <w:lvl w:ilvl="3" w:tplc="6728CE96">
      <w:numFmt w:val="decimal"/>
      <w:lvlText w:val=""/>
      <w:lvlJc w:val="left"/>
    </w:lvl>
    <w:lvl w:ilvl="4" w:tplc="CAD85436">
      <w:numFmt w:val="decimal"/>
      <w:lvlText w:val=""/>
      <w:lvlJc w:val="left"/>
    </w:lvl>
    <w:lvl w:ilvl="5" w:tplc="0848204E">
      <w:numFmt w:val="decimal"/>
      <w:lvlText w:val=""/>
      <w:lvlJc w:val="left"/>
    </w:lvl>
    <w:lvl w:ilvl="6" w:tplc="99ACCC40">
      <w:numFmt w:val="decimal"/>
      <w:lvlText w:val=""/>
      <w:lvlJc w:val="left"/>
    </w:lvl>
    <w:lvl w:ilvl="7" w:tplc="2DD6B010">
      <w:numFmt w:val="decimal"/>
      <w:lvlText w:val=""/>
      <w:lvlJc w:val="left"/>
    </w:lvl>
    <w:lvl w:ilvl="8" w:tplc="D472A53A">
      <w:numFmt w:val="decimal"/>
      <w:lvlText w:val=""/>
      <w:lvlJc w:val="left"/>
    </w:lvl>
  </w:abstractNum>
  <w:abstractNum w:abstractNumId="19" w15:restartNumberingAfterBreak="0">
    <w:nsid w:val="00006443"/>
    <w:multiLevelType w:val="hybridMultilevel"/>
    <w:tmpl w:val="F904CFFC"/>
    <w:lvl w:ilvl="0" w:tplc="84A2C126">
      <w:start w:val="1"/>
      <w:numFmt w:val="bullet"/>
      <w:lvlText w:val=""/>
      <w:lvlJc w:val="left"/>
    </w:lvl>
    <w:lvl w:ilvl="1" w:tplc="70447538">
      <w:numFmt w:val="decimal"/>
      <w:lvlText w:val=""/>
      <w:lvlJc w:val="left"/>
    </w:lvl>
    <w:lvl w:ilvl="2" w:tplc="83E096E0">
      <w:numFmt w:val="decimal"/>
      <w:lvlText w:val=""/>
      <w:lvlJc w:val="left"/>
    </w:lvl>
    <w:lvl w:ilvl="3" w:tplc="A2A8AAF2">
      <w:numFmt w:val="decimal"/>
      <w:lvlText w:val=""/>
      <w:lvlJc w:val="left"/>
    </w:lvl>
    <w:lvl w:ilvl="4" w:tplc="97CACFEE">
      <w:numFmt w:val="decimal"/>
      <w:lvlText w:val=""/>
      <w:lvlJc w:val="left"/>
    </w:lvl>
    <w:lvl w:ilvl="5" w:tplc="7C30C318">
      <w:numFmt w:val="decimal"/>
      <w:lvlText w:val=""/>
      <w:lvlJc w:val="left"/>
    </w:lvl>
    <w:lvl w:ilvl="6" w:tplc="E2B85A6E">
      <w:numFmt w:val="decimal"/>
      <w:lvlText w:val=""/>
      <w:lvlJc w:val="left"/>
    </w:lvl>
    <w:lvl w:ilvl="7" w:tplc="B3F432E0">
      <w:numFmt w:val="decimal"/>
      <w:lvlText w:val=""/>
      <w:lvlJc w:val="left"/>
    </w:lvl>
    <w:lvl w:ilvl="8" w:tplc="093CAE22">
      <w:numFmt w:val="decimal"/>
      <w:lvlText w:val=""/>
      <w:lvlJc w:val="left"/>
    </w:lvl>
  </w:abstractNum>
  <w:abstractNum w:abstractNumId="20" w15:restartNumberingAfterBreak="0">
    <w:nsid w:val="000066BB"/>
    <w:multiLevelType w:val="hybridMultilevel"/>
    <w:tmpl w:val="F0E2C036"/>
    <w:lvl w:ilvl="0" w:tplc="6C66FF08">
      <w:start w:val="1"/>
      <w:numFmt w:val="bullet"/>
      <w:lvlText w:val=""/>
      <w:lvlJc w:val="left"/>
    </w:lvl>
    <w:lvl w:ilvl="1" w:tplc="922879EA">
      <w:numFmt w:val="decimal"/>
      <w:lvlText w:val=""/>
      <w:lvlJc w:val="left"/>
    </w:lvl>
    <w:lvl w:ilvl="2" w:tplc="860E6484">
      <w:numFmt w:val="decimal"/>
      <w:lvlText w:val=""/>
      <w:lvlJc w:val="left"/>
    </w:lvl>
    <w:lvl w:ilvl="3" w:tplc="81725162">
      <w:numFmt w:val="decimal"/>
      <w:lvlText w:val=""/>
      <w:lvlJc w:val="left"/>
    </w:lvl>
    <w:lvl w:ilvl="4" w:tplc="73C25784">
      <w:numFmt w:val="decimal"/>
      <w:lvlText w:val=""/>
      <w:lvlJc w:val="left"/>
    </w:lvl>
    <w:lvl w:ilvl="5" w:tplc="CD7A41BC">
      <w:numFmt w:val="decimal"/>
      <w:lvlText w:val=""/>
      <w:lvlJc w:val="left"/>
    </w:lvl>
    <w:lvl w:ilvl="6" w:tplc="304EAA74">
      <w:numFmt w:val="decimal"/>
      <w:lvlText w:val=""/>
      <w:lvlJc w:val="left"/>
    </w:lvl>
    <w:lvl w:ilvl="7" w:tplc="9CC47BD0">
      <w:numFmt w:val="decimal"/>
      <w:lvlText w:val=""/>
      <w:lvlJc w:val="left"/>
    </w:lvl>
    <w:lvl w:ilvl="8" w:tplc="62DE3DC4">
      <w:numFmt w:val="decimal"/>
      <w:lvlText w:val=""/>
      <w:lvlJc w:val="left"/>
    </w:lvl>
  </w:abstractNum>
  <w:abstractNum w:abstractNumId="21" w15:restartNumberingAfterBreak="0">
    <w:nsid w:val="00006BFC"/>
    <w:multiLevelType w:val="hybridMultilevel"/>
    <w:tmpl w:val="0D200448"/>
    <w:lvl w:ilvl="0" w:tplc="9670D104">
      <w:start w:val="1"/>
      <w:numFmt w:val="decimal"/>
      <w:lvlText w:val="%1."/>
      <w:lvlJc w:val="left"/>
      <w:rPr>
        <w:color w:val="auto"/>
      </w:rPr>
    </w:lvl>
    <w:lvl w:ilvl="1" w:tplc="EF541CD8">
      <w:numFmt w:val="decimal"/>
      <w:lvlText w:val=""/>
      <w:lvlJc w:val="left"/>
    </w:lvl>
    <w:lvl w:ilvl="2" w:tplc="D8781A90">
      <w:numFmt w:val="decimal"/>
      <w:lvlText w:val=""/>
      <w:lvlJc w:val="left"/>
    </w:lvl>
    <w:lvl w:ilvl="3" w:tplc="76449030">
      <w:numFmt w:val="decimal"/>
      <w:lvlText w:val=""/>
      <w:lvlJc w:val="left"/>
    </w:lvl>
    <w:lvl w:ilvl="4" w:tplc="FE3E3B1E">
      <w:numFmt w:val="decimal"/>
      <w:lvlText w:val=""/>
      <w:lvlJc w:val="left"/>
    </w:lvl>
    <w:lvl w:ilvl="5" w:tplc="492EDFE2">
      <w:numFmt w:val="decimal"/>
      <w:lvlText w:val=""/>
      <w:lvlJc w:val="left"/>
    </w:lvl>
    <w:lvl w:ilvl="6" w:tplc="96886124">
      <w:numFmt w:val="decimal"/>
      <w:lvlText w:val=""/>
      <w:lvlJc w:val="left"/>
    </w:lvl>
    <w:lvl w:ilvl="7" w:tplc="1C7634BA">
      <w:numFmt w:val="decimal"/>
      <w:lvlText w:val=""/>
      <w:lvlJc w:val="left"/>
    </w:lvl>
    <w:lvl w:ilvl="8" w:tplc="4530A176">
      <w:numFmt w:val="decimal"/>
      <w:lvlText w:val=""/>
      <w:lvlJc w:val="left"/>
    </w:lvl>
  </w:abstractNum>
  <w:abstractNum w:abstractNumId="22" w15:restartNumberingAfterBreak="0">
    <w:nsid w:val="00006E5D"/>
    <w:multiLevelType w:val="hybridMultilevel"/>
    <w:tmpl w:val="6EB80726"/>
    <w:lvl w:ilvl="0" w:tplc="BCE07736">
      <w:start w:val="1"/>
      <w:numFmt w:val="bullet"/>
      <w:lvlText w:val="-"/>
      <w:lvlJc w:val="left"/>
    </w:lvl>
    <w:lvl w:ilvl="1" w:tplc="EA30BEFE">
      <w:start w:val="1"/>
      <w:numFmt w:val="bullet"/>
      <w:lvlText w:val="-"/>
      <w:lvlJc w:val="left"/>
    </w:lvl>
    <w:lvl w:ilvl="2" w:tplc="C31EFF76">
      <w:numFmt w:val="decimal"/>
      <w:lvlText w:val=""/>
      <w:lvlJc w:val="left"/>
    </w:lvl>
    <w:lvl w:ilvl="3" w:tplc="03AEAABA">
      <w:numFmt w:val="decimal"/>
      <w:lvlText w:val=""/>
      <w:lvlJc w:val="left"/>
    </w:lvl>
    <w:lvl w:ilvl="4" w:tplc="4ED4A3BC">
      <w:numFmt w:val="decimal"/>
      <w:lvlText w:val=""/>
      <w:lvlJc w:val="left"/>
    </w:lvl>
    <w:lvl w:ilvl="5" w:tplc="D9BA5552">
      <w:numFmt w:val="decimal"/>
      <w:lvlText w:val=""/>
      <w:lvlJc w:val="left"/>
    </w:lvl>
    <w:lvl w:ilvl="6" w:tplc="B6AC8D5A">
      <w:numFmt w:val="decimal"/>
      <w:lvlText w:val=""/>
      <w:lvlJc w:val="left"/>
    </w:lvl>
    <w:lvl w:ilvl="7" w:tplc="406022EE">
      <w:numFmt w:val="decimal"/>
      <w:lvlText w:val=""/>
      <w:lvlJc w:val="left"/>
    </w:lvl>
    <w:lvl w:ilvl="8" w:tplc="66961CA2">
      <w:numFmt w:val="decimal"/>
      <w:lvlText w:val=""/>
      <w:lvlJc w:val="left"/>
    </w:lvl>
  </w:abstractNum>
  <w:abstractNum w:abstractNumId="23" w15:restartNumberingAfterBreak="0">
    <w:nsid w:val="0000701F"/>
    <w:multiLevelType w:val="hybridMultilevel"/>
    <w:tmpl w:val="3A2C139E"/>
    <w:lvl w:ilvl="0" w:tplc="E870D87C">
      <w:start w:val="1"/>
      <w:numFmt w:val="decimal"/>
      <w:lvlText w:val="%1."/>
      <w:lvlJc w:val="left"/>
    </w:lvl>
    <w:lvl w:ilvl="1" w:tplc="95543E5C">
      <w:numFmt w:val="decimal"/>
      <w:lvlText w:val=""/>
      <w:lvlJc w:val="left"/>
    </w:lvl>
    <w:lvl w:ilvl="2" w:tplc="AFDE80B8">
      <w:numFmt w:val="decimal"/>
      <w:lvlText w:val=""/>
      <w:lvlJc w:val="left"/>
    </w:lvl>
    <w:lvl w:ilvl="3" w:tplc="83027E4A">
      <w:numFmt w:val="decimal"/>
      <w:lvlText w:val=""/>
      <w:lvlJc w:val="left"/>
    </w:lvl>
    <w:lvl w:ilvl="4" w:tplc="69BA67C2">
      <w:numFmt w:val="decimal"/>
      <w:lvlText w:val=""/>
      <w:lvlJc w:val="left"/>
    </w:lvl>
    <w:lvl w:ilvl="5" w:tplc="001C88AA">
      <w:numFmt w:val="decimal"/>
      <w:lvlText w:val=""/>
      <w:lvlJc w:val="left"/>
    </w:lvl>
    <w:lvl w:ilvl="6" w:tplc="5D981838">
      <w:numFmt w:val="decimal"/>
      <w:lvlText w:val=""/>
      <w:lvlJc w:val="left"/>
    </w:lvl>
    <w:lvl w:ilvl="7" w:tplc="62E8C4FC">
      <w:numFmt w:val="decimal"/>
      <w:lvlText w:val=""/>
      <w:lvlJc w:val="left"/>
    </w:lvl>
    <w:lvl w:ilvl="8" w:tplc="9E98CF1E">
      <w:numFmt w:val="decimal"/>
      <w:lvlText w:val=""/>
      <w:lvlJc w:val="left"/>
    </w:lvl>
  </w:abstractNum>
  <w:abstractNum w:abstractNumId="24" w15:restartNumberingAfterBreak="0">
    <w:nsid w:val="0000767D"/>
    <w:multiLevelType w:val="hybridMultilevel"/>
    <w:tmpl w:val="09AC8F6A"/>
    <w:lvl w:ilvl="0" w:tplc="7F58E0D2">
      <w:start w:val="1"/>
      <w:numFmt w:val="bullet"/>
      <w:lvlText w:val="·"/>
      <w:lvlJc w:val="left"/>
    </w:lvl>
    <w:lvl w:ilvl="1" w:tplc="9DC8983E">
      <w:numFmt w:val="decimal"/>
      <w:lvlText w:val=""/>
      <w:lvlJc w:val="left"/>
    </w:lvl>
    <w:lvl w:ilvl="2" w:tplc="23FA6FDE">
      <w:numFmt w:val="decimal"/>
      <w:lvlText w:val=""/>
      <w:lvlJc w:val="left"/>
    </w:lvl>
    <w:lvl w:ilvl="3" w:tplc="1FA43108">
      <w:numFmt w:val="decimal"/>
      <w:lvlText w:val=""/>
      <w:lvlJc w:val="left"/>
    </w:lvl>
    <w:lvl w:ilvl="4" w:tplc="4C0A7CC4">
      <w:numFmt w:val="decimal"/>
      <w:lvlText w:val=""/>
      <w:lvlJc w:val="left"/>
    </w:lvl>
    <w:lvl w:ilvl="5" w:tplc="118A3BE0">
      <w:numFmt w:val="decimal"/>
      <w:lvlText w:val=""/>
      <w:lvlJc w:val="left"/>
    </w:lvl>
    <w:lvl w:ilvl="6" w:tplc="79FAD0DC">
      <w:numFmt w:val="decimal"/>
      <w:lvlText w:val=""/>
      <w:lvlJc w:val="left"/>
    </w:lvl>
    <w:lvl w:ilvl="7" w:tplc="376A54FC">
      <w:numFmt w:val="decimal"/>
      <w:lvlText w:val=""/>
      <w:lvlJc w:val="left"/>
    </w:lvl>
    <w:lvl w:ilvl="8" w:tplc="CA82739A">
      <w:numFmt w:val="decimal"/>
      <w:lvlText w:val=""/>
      <w:lvlJc w:val="left"/>
    </w:lvl>
  </w:abstractNum>
  <w:abstractNum w:abstractNumId="25" w15:restartNumberingAfterBreak="0">
    <w:nsid w:val="00007A5A"/>
    <w:multiLevelType w:val="hybridMultilevel"/>
    <w:tmpl w:val="F102A2C8"/>
    <w:lvl w:ilvl="0" w:tplc="448E8B80">
      <w:start w:val="1"/>
      <w:numFmt w:val="bullet"/>
      <w:lvlText w:val="У"/>
      <w:lvlJc w:val="left"/>
    </w:lvl>
    <w:lvl w:ilvl="1" w:tplc="22D6DD26">
      <w:numFmt w:val="decimal"/>
      <w:lvlText w:val=""/>
      <w:lvlJc w:val="left"/>
    </w:lvl>
    <w:lvl w:ilvl="2" w:tplc="BCBA9FF6">
      <w:numFmt w:val="decimal"/>
      <w:lvlText w:val=""/>
      <w:lvlJc w:val="left"/>
    </w:lvl>
    <w:lvl w:ilvl="3" w:tplc="4F329068">
      <w:numFmt w:val="decimal"/>
      <w:lvlText w:val=""/>
      <w:lvlJc w:val="left"/>
    </w:lvl>
    <w:lvl w:ilvl="4" w:tplc="8F785832">
      <w:numFmt w:val="decimal"/>
      <w:lvlText w:val=""/>
      <w:lvlJc w:val="left"/>
    </w:lvl>
    <w:lvl w:ilvl="5" w:tplc="E4285C96">
      <w:numFmt w:val="decimal"/>
      <w:lvlText w:val=""/>
      <w:lvlJc w:val="left"/>
    </w:lvl>
    <w:lvl w:ilvl="6" w:tplc="6F5A28C2">
      <w:numFmt w:val="decimal"/>
      <w:lvlText w:val=""/>
      <w:lvlJc w:val="left"/>
    </w:lvl>
    <w:lvl w:ilvl="7" w:tplc="2594E7C8">
      <w:numFmt w:val="decimal"/>
      <w:lvlText w:val=""/>
      <w:lvlJc w:val="left"/>
    </w:lvl>
    <w:lvl w:ilvl="8" w:tplc="A8507FEC">
      <w:numFmt w:val="decimal"/>
      <w:lvlText w:val=""/>
      <w:lvlJc w:val="left"/>
    </w:lvl>
  </w:abstractNum>
  <w:abstractNum w:abstractNumId="26" w15:restartNumberingAfterBreak="0">
    <w:nsid w:val="0D4D6C1A"/>
    <w:multiLevelType w:val="multilevel"/>
    <w:tmpl w:val="D3F4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0D036C0"/>
    <w:multiLevelType w:val="hybridMultilevel"/>
    <w:tmpl w:val="44C6E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3FC578D"/>
    <w:multiLevelType w:val="multilevel"/>
    <w:tmpl w:val="04ACB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E217C2A"/>
    <w:multiLevelType w:val="multilevel"/>
    <w:tmpl w:val="39B4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4965B6"/>
    <w:multiLevelType w:val="multilevel"/>
    <w:tmpl w:val="77542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760A22"/>
    <w:multiLevelType w:val="hybridMultilevel"/>
    <w:tmpl w:val="E9FE4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F4945E0"/>
    <w:multiLevelType w:val="multilevel"/>
    <w:tmpl w:val="C6CA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16474BF"/>
    <w:multiLevelType w:val="multilevel"/>
    <w:tmpl w:val="42AC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C96873"/>
    <w:multiLevelType w:val="multilevel"/>
    <w:tmpl w:val="B2307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3E6E28"/>
    <w:multiLevelType w:val="multilevel"/>
    <w:tmpl w:val="6E787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9A17A2"/>
    <w:multiLevelType w:val="hybridMultilevel"/>
    <w:tmpl w:val="E0C0C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871533"/>
    <w:multiLevelType w:val="multilevel"/>
    <w:tmpl w:val="CFCC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A333D7"/>
    <w:multiLevelType w:val="multilevel"/>
    <w:tmpl w:val="F5960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934563"/>
    <w:multiLevelType w:val="multilevel"/>
    <w:tmpl w:val="3408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C0B04"/>
    <w:multiLevelType w:val="multilevel"/>
    <w:tmpl w:val="96A6C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1C1769"/>
    <w:multiLevelType w:val="multilevel"/>
    <w:tmpl w:val="9CD4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13"/>
  </w:num>
  <w:num w:numId="4">
    <w:abstractNumId w:val="14"/>
  </w:num>
  <w:num w:numId="5">
    <w:abstractNumId w:val="2"/>
  </w:num>
  <w:num w:numId="6">
    <w:abstractNumId w:val="16"/>
  </w:num>
  <w:num w:numId="7">
    <w:abstractNumId w:val="7"/>
  </w:num>
  <w:num w:numId="8">
    <w:abstractNumId w:val="6"/>
  </w:num>
  <w:num w:numId="9">
    <w:abstractNumId w:val="0"/>
  </w:num>
  <w:num w:numId="10">
    <w:abstractNumId w:val="15"/>
  </w:num>
  <w:num w:numId="11">
    <w:abstractNumId w:val="19"/>
  </w:num>
  <w:num w:numId="12">
    <w:abstractNumId w:val="20"/>
  </w:num>
  <w:num w:numId="13">
    <w:abstractNumId w:val="9"/>
  </w:num>
  <w:num w:numId="14">
    <w:abstractNumId w:val="5"/>
  </w:num>
  <w:num w:numId="15">
    <w:abstractNumId w:val="23"/>
  </w:num>
  <w:num w:numId="16">
    <w:abstractNumId w:val="17"/>
  </w:num>
  <w:num w:numId="17">
    <w:abstractNumId w:val="25"/>
  </w:num>
  <w:num w:numId="18">
    <w:abstractNumId w:val="24"/>
  </w:num>
  <w:num w:numId="19">
    <w:abstractNumId w:val="11"/>
  </w:num>
  <w:num w:numId="20">
    <w:abstractNumId w:val="1"/>
  </w:num>
  <w:num w:numId="21">
    <w:abstractNumId w:val="8"/>
  </w:num>
  <w:num w:numId="22">
    <w:abstractNumId w:val="4"/>
  </w:num>
  <w:num w:numId="23">
    <w:abstractNumId w:val="22"/>
  </w:num>
  <w:num w:numId="24">
    <w:abstractNumId w:val="3"/>
  </w:num>
  <w:num w:numId="25">
    <w:abstractNumId w:val="18"/>
  </w:num>
  <w:num w:numId="26">
    <w:abstractNumId w:val="21"/>
  </w:num>
  <w:num w:numId="27">
    <w:abstractNumId w:val="27"/>
  </w:num>
  <w:num w:numId="28">
    <w:abstractNumId w:val="31"/>
  </w:num>
  <w:num w:numId="29">
    <w:abstractNumId w:val="36"/>
  </w:num>
  <w:num w:numId="30">
    <w:abstractNumId w:val="35"/>
  </w:num>
  <w:num w:numId="31">
    <w:abstractNumId w:val="32"/>
  </w:num>
  <w:num w:numId="32">
    <w:abstractNumId w:val="28"/>
  </w:num>
  <w:num w:numId="33">
    <w:abstractNumId w:val="30"/>
  </w:num>
  <w:num w:numId="34">
    <w:abstractNumId w:val="38"/>
  </w:num>
  <w:num w:numId="35">
    <w:abstractNumId w:val="34"/>
  </w:num>
  <w:num w:numId="36">
    <w:abstractNumId w:val="37"/>
  </w:num>
  <w:num w:numId="37">
    <w:abstractNumId w:val="33"/>
  </w:num>
  <w:num w:numId="38">
    <w:abstractNumId w:val="26"/>
  </w:num>
  <w:num w:numId="39">
    <w:abstractNumId w:val="41"/>
  </w:num>
  <w:num w:numId="40">
    <w:abstractNumId w:val="29"/>
  </w:num>
  <w:num w:numId="41">
    <w:abstractNumId w:val="39"/>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3A7"/>
    <w:rsid w:val="00055658"/>
    <w:rsid w:val="001361E4"/>
    <w:rsid w:val="00294A05"/>
    <w:rsid w:val="002B28C6"/>
    <w:rsid w:val="002F1CA1"/>
    <w:rsid w:val="00415156"/>
    <w:rsid w:val="00426C6E"/>
    <w:rsid w:val="00593213"/>
    <w:rsid w:val="007302E7"/>
    <w:rsid w:val="007460C3"/>
    <w:rsid w:val="007751FF"/>
    <w:rsid w:val="007A3D88"/>
    <w:rsid w:val="008443F6"/>
    <w:rsid w:val="009437B0"/>
    <w:rsid w:val="00987284"/>
    <w:rsid w:val="00A153A7"/>
    <w:rsid w:val="00A202D3"/>
    <w:rsid w:val="00A236DC"/>
    <w:rsid w:val="00A96498"/>
    <w:rsid w:val="00B30527"/>
    <w:rsid w:val="00B7309C"/>
    <w:rsid w:val="00BD1B3F"/>
    <w:rsid w:val="00C63DE0"/>
    <w:rsid w:val="00D0158E"/>
    <w:rsid w:val="00DD7A17"/>
    <w:rsid w:val="00EF6A24"/>
    <w:rsid w:val="00F23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9BD66"/>
  <w15:docId w15:val="{82207940-8B1B-4977-A3F3-617B12365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415156"/>
    <w:pPr>
      <w:ind w:left="720"/>
      <w:contextualSpacing/>
    </w:pPr>
  </w:style>
  <w:style w:type="paragraph" w:styleId="a5">
    <w:name w:val="header"/>
    <w:basedOn w:val="a"/>
    <w:link w:val="a6"/>
    <w:uiPriority w:val="99"/>
    <w:unhideWhenUsed/>
    <w:rsid w:val="00DD7A17"/>
    <w:pPr>
      <w:tabs>
        <w:tab w:val="center" w:pos="4677"/>
        <w:tab w:val="right" w:pos="9355"/>
      </w:tabs>
    </w:pPr>
  </w:style>
  <w:style w:type="character" w:customStyle="1" w:styleId="a6">
    <w:name w:val="Верхний колонтитул Знак"/>
    <w:basedOn w:val="a0"/>
    <w:link w:val="a5"/>
    <w:uiPriority w:val="99"/>
    <w:rsid w:val="00DD7A17"/>
  </w:style>
  <w:style w:type="paragraph" w:styleId="a7">
    <w:name w:val="footer"/>
    <w:basedOn w:val="a"/>
    <w:link w:val="a8"/>
    <w:uiPriority w:val="99"/>
    <w:unhideWhenUsed/>
    <w:rsid w:val="00DD7A17"/>
    <w:pPr>
      <w:tabs>
        <w:tab w:val="center" w:pos="4677"/>
        <w:tab w:val="right" w:pos="9355"/>
      </w:tabs>
    </w:pPr>
  </w:style>
  <w:style w:type="character" w:customStyle="1" w:styleId="a8">
    <w:name w:val="Нижний колонтитул Знак"/>
    <w:basedOn w:val="a0"/>
    <w:link w:val="a7"/>
    <w:uiPriority w:val="99"/>
    <w:rsid w:val="00DD7A17"/>
  </w:style>
  <w:style w:type="character" w:styleId="a9">
    <w:name w:val="FollowedHyperlink"/>
    <w:basedOn w:val="a0"/>
    <w:uiPriority w:val="99"/>
    <w:semiHidden/>
    <w:unhideWhenUsed/>
    <w:rsid w:val="00EF6A24"/>
    <w:rPr>
      <w:color w:val="800080" w:themeColor="followedHyperlink"/>
      <w:u w:val="single"/>
    </w:rPr>
  </w:style>
  <w:style w:type="character" w:styleId="aa">
    <w:name w:val="Unresolved Mention"/>
    <w:basedOn w:val="a0"/>
    <w:uiPriority w:val="99"/>
    <w:semiHidden/>
    <w:unhideWhenUsed/>
    <w:rsid w:val="007A3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ultiurok.ru/index.php/files/metodicheskii-sovet-formiruiushchee-otsenivanie-ka.html"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5594</Words>
  <Characters>31889</Characters>
  <Application>Microsoft Office Word</Application>
  <DocSecurity>0</DocSecurity>
  <Lines>265</Lines>
  <Paragraphs>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Наталья Сергеевна</cp:lastModifiedBy>
  <cp:revision>2</cp:revision>
  <dcterms:created xsi:type="dcterms:W3CDTF">2023-01-04T19:00:00Z</dcterms:created>
  <dcterms:modified xsi:type="dcterms:W3CDTF">2023-01-04T19:00:00Z</dcterms:modified>
</cp:coreProperties>
</file>