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2E" w:rsidRDefault="0093052E">
      <w:r>
        <w:t xml:space="preserve"> </w:t>
      </w:r>
    </w:p>
    <w:p w:rsidR="0093052E" w:rsidRDefault="0093052E"/>
    <w:p w:rsidR="0093052E" w:rsidRDefault="0093052E">
      <w:r>
        <w:t>Ссылка для ознакомления с методическими материалами работы творческой группы:</w:t>
      </w:r>
      <w:bookmarkStart w:id="0" w:name="_GoBack"/>
      <w:bookmarkEnd w:id="0"/>
    </w:p>
    <w:p w:rsidR="0093052E" w:rsidRDefault="0093052E"/>
    <w:p w:rsidR="00DE057D" w:rsidRDefault="0093052E">
      <w:hyperlink r:id="rId4" w:history="1">
        <w:r w:rsidRPr="00FA77A7">
          <w:rPr>
            <w:rStyle w:val="a3"/>
          </w:rPr>
          <w:t>http://dou23.ucoz.ru/index/tvorcheskaja_gruppa/0-129</w:t>
        </w:r>
      </w:hyperlink>
      <w:r>
        <w:t xml:space="preserve"> </w:t>
      </w:r>
    </w:p>
    <w:sectPr w:rsidR="00DE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2E"/>
    <w:rsid w:val="0093052E"/>
    <w:rsid w:val="00D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BD01"/>
  <w15:chartTrackingRefBased/>
  <w15:docId w15:val="{53517D8F-61DE-4D29-B788-8CA3292C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u23.ucoz.ru/index/tvorcheskaja_gruppa/0-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1</cp:revision>
  <dcterms:created xsi:type="dcterms:W3CDTF">2018-06-21T10:42:00Z</dcterms:created>
  <dcterms:modified xsi:type="dcterms:W3CDTF">2018-06-21T10:42:00Z</dcterms:modified>
</cp:coreProperties>
</file>