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70" w:rsidRPr="00264735" w:rsidRDefault="00186490" w:rsidP="0026473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47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Диагностика для определения уровня экономических </w:t>
      </w:r>
      <w:proofErr w:type="gramStart"/>
      <w:r w:rsidRPr="00264735">
        <w:rPr>
          <w:rFonts w:ascii="Times New Roman" w:hAnsi="Times New Roman" w:cs="Times New Roman"/>
          <w:b/>
          <w:sz w:val="28"/>
          <w:szCs w:val="28"/>
          <w:lang w:eastAsia="ru-RU"/>
        </w:rPr>
        <w:t>знаний</w:t>
      </w:r>
      <w:r w:rsidR="002647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B5D5C" w:rsidRPr="00264735">
        <w:rPr>
          <w:rFonts w:ascii="Times New Roman" w:hAnsi="Times New Roman" w:cs="Times New Roman"/>
          <w:b/>
          <w:sz w:val="28"/>
          <w:szCs w:val="28"/>
          <w:lang w:eastAsia="ru-RU"/>
        </w:rPr>
        <w:t>детей</w:t>
      </w:r>
      <w:proofErr w:type="gramEnd"/>
      <w:r w:rsidR="008B5D5C" w:rsidRPr="002647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4735">
        <w:rPr>
          <w:rFonts w:ascii="Times New Roman" w:hAnsi="Times New Roman" w:cs="Times New Roman"/>
          <w:b/>
          <w:sz w:val="28"/>
          <w:szCs w:val="28"/>
          <w:lang w:eastAsia="ru-RU"/>
        </w:rPr>
        <w:t>(старшая группа)</w:t>
      </w:r>
      <w:r w:rsidR="008B5D5C" w:rsidRPr="0026473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B5D5C" w:rsidRPr="008B5D5C" w:rsidRDefault="008B5D5C" w:rsidP="00917B6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B5D5C" w:rsidRDefault="008B5D5C" w:rsidP="008B5D5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Бондарева Светлана Алексеевна,</w:t>
      </w:r>
    </w:p>
    <w:p w:rsidR="008B5D5C" w:rsidRDefault="008B5D5C" w:rsidP="008B5D5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Малашкина Татьяна Николаевна</w:t>
      </w:r>
    </w:p>
    <w:p w:rsidR="00917B6F" w:rsidRDefault="00917B6F" w:rsidP="008B5D5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Воспитатели ГБДОУ 1 Кировского района СПб</w:t>
      </w:r>
    </w:p>
    <w:p w:rsidR="008B5D5C" w:rsidRPr="008B5D5C" w:rsidRDefault="008B5D5C" w:rsidP="008B5D5C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7B6F" w:rsidRDefault="009A50C1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7B6F" w:rsidRPr="00917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элементарных финансово – экономических знаний детей является одной из необходимых составляющих процесса экономического образования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17B6F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Default="0016574E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образовательного процесса проводится 2 раза в год в начале сент</w:t>
      </w:r>
      <w:r w:rsidR="00917B6F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и в конце мая. П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 воспитатель. Основной задачей мониторинга является определение степени освоения ребёнком программы по основам финансовой грамотности. Данные о результатах мониторинга заносятся в диагностический лист освоения знаний детей в рамках программы. </w:t>
      </w:r>
    </w:p>
    <w:p w:rsidR="00917B6F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Pr="002F4A70" w:rsidRDefault="00917B6F" w:rsidP="00917B6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Диагностический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17B6F" w:rsidRPr="002F4A70" w:rsidTr="0003741C"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37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917B6F" w:rsidRPr="002F4A70" w:rsidTr="0003741C"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6F" w:rsidRPr="002F4A70" w:rsidTr="0003741C"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6F" w:rsidRPr="002F4A70" w:rsidTr="0003741C"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6F" w:rsidRPr="002F4A70" w:rsidTr="0003741C"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6F" w:rsidRPr="002F4A70" w:rsidTr="0003741C"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B6F" w:rsidRPr="002F4A70" w:rsidTr="0003741C"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17B6F" w:rsidRPr="002F4A70" w:rsidRDefault="00917B6F" w:rsidP="0003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B6F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Pr="002F4A70" w:rsidRDefault="00917B6F" w:rsidP="00917B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4A70">
        <w:rPr>
          <w:rFonts w:ascii="Times New Roman" w:hAnsi="Times New Roman" w:cs="Times New Roman"/>
          <w:b/>
          <w:i/>
          <w:sz w:val="24"/>
          <w:szCs w:val="24"/>
        </w:rPr>
        <w:t>Задание 1 «В мире профессий»</w:t>
      </w:r>
    </w:p>
    <w:p w:rsidR="00917B6F" w:rsidRPr="002F4A70" w:rsidRDefault="00917B6F" w:rsidP="00917B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F4A70">
        <w:rPr>
          <w:rFonts w:ascii="Times New Roman" w:hAnsi="Times New Roman" w:cs="Times New Roman"/>
          <w:i/>
          <w:sz w:val="24"/>
          <w:szCs w:val="24"/>
        </w:rPr>
        <w:t>Материал:</w:t>
      </w:r>
      <w:r w:rsidRPr="002F4A70">
        <w:rPr>
          <w:rFonts w:ascii="Times New Roman" w:hAnsi="Times New Roman" w:cs="Times New Roman"/>
          <w:sz w:val="24"/>
          <w:szCs w:val="24"/>
        </w:rPr>
        <w:t>картинки</w:t>
      </w:r>
      <w:proofErr w:type="spellEnd"/>
      <w:proofErr w:type="gramEnd"/>
      <w:r w:rsidRPr="002F4A70">
        <w:rPr>
          <w:rFonts w:ascii="Times New Roman" w:hAnsi="Times New Roman" w:cs="Times New Roman"/>
          <w:sz w:val="24"/>
          <w:szCs w:val="24"/>
        </w:rPr>
        <w:t xml:space="preserve"> с изображениями профессий, и картинки с изображениями действий, которые выполняют люди разных профессий.</w:t>
      </w:r>
    </w:p>
    <w:p w:rsidR="00917B6F" w:rsidRPr="002F4A70" w:rsidRDefault="00917B6F" w:rsidP="00917B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Инструкция:</w:t>
      </w:r>
    </w:p>
    <w:p w:rsidR="00917B6F" w:rsidRPr="002F4A70" w:rsidRDefault="00917B6F" w:rsidP="00917B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«Подбери ту картинку, на которой действие подходит к данной профессии. Объясни, почему ты ее выбрал?»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 один или два ответа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 4 ответа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 больше 5 ответов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2 «Доходы и расходы»</w:t>
      </w:r>
    </w:p>
    <w:p w:rsidR="00917B6F" w:rsidRPr="00917B6F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Материал: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2 кружка (зеленый и красный); 8 карточек, на которых изображены: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зарплата;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пенсия;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подарки;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подарок деньгами;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и обувь;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выиграть приз;</w:t>
      </w:r>
    </w:p>
    <w:p w:rsidR="00917B6F" w:rsidRDefault="00917B6F" w:rsidP="00917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Default="00917B6F" w:rsidP="00917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Развлечения (кино, кафе, ежегодный отпуск)</w:t>
      </w:r>
    </w:p>
    <w:p w:rsidR="00917B6F" w:rsidRPr="002F4A70" w:rsidRDefault="00917B6F" w:rsidP="00917B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Инструкция: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«Разложи картинки так, чтобы у зеленого кружка лежали картинки, на которых изображены доходы, а у красного - расходы»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 с помощью воспитателя;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две карточки – с помощью воспитателя;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правильно.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Задание 3 «Желаемые и необходимые траты»</w:t>
      </w:r>
    </w:p>
    <w:p w:rsidR="00917B6F" w:rsidRPr="00917B6F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</w:t>
      </w:r>
      <w:proofErr w:type="spellEnd"/>
      <w:proofErr w:type="gramEnd"/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заданием, на которых изображены картинки желаемых и необходимых трат.</w:t>
      </w:r>
    </w:p>
    <w:p w:rsidR="00917B6F" w:rsidRPr="002F4A70" w:rsidRDefault="00917B6F" w:rsidP="00917B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Инструкция: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предлагаю тебе поиграть в увлекательную игру. Посмотри на картинки, там изображены желаемые и необходимые траты. Обведи красным карандашом те картинки, на которых изображены желаемые траты, а зеленым, на которых изображены необходимые траты.</w:t>
      </w:r>
    </w:p>
    <w:p w:rsidR="00917B6F" w:rsidRPr="002F4A70" w:rsidRDefault="00917B6F" w:rsidP="00917B6F">
      <w:p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два ответа;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четыре-пять ответов;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больше пяти ответов.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4 «Товары и услуги»</w:t>
      </w:r>
    </w:p>
    <w:p w:rsidR="00917B6F" w:rsidRPr="00917B6F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2 кружка (зеленый и красный); 8 карточек, на которых изображены: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игрушки;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парикмахерская;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книга;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магазин;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одежа;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ателье;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аниматор;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фотоаппарат.</w:t>
      </w:r>
    </w:p>
    <w:p w:rsidR="00917B6F" w:rsidRPr="00917B6F" w:rsidRDefault="00917B6F" w:rsidP="00917B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Инструкция: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«Разложи карточки так, чтобы у зеленого кружка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лежали картинки, на которых изображены товары, а у красного - услуги»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 с помощью воспитателя;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две карточки – с помощью воспитателя;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правильно.</w:t>
      </w:r>
    </w:p>
    <w:p w:rsidR="00917B6F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5 «Ловушки для денег»</w:t>
      </w:r>
    </w:p>
    <w:p w:rsidR="00917B6F" w:rsidRPr="00917B6F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карточки, на которых написано по два предложения, и карточки с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изображениями, соответствующими этим предложениям (деньги, игрушки, реклама и т. д.).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Инструкция: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тебе поиграть. Я прочитаю тебе два предложения. Выбери то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предложение, которое тебе кажется правильным, и объясни, почему ты его выбрал».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Реклама нужна человеку для развлечений. Реклама важна для продажи товаров.  </w:t>
      </w:r>
    </w:p>
    <w:p w:rsidR="00917B6F" w:rsidRPr="002F4A70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расходуем воду и электроэнергию не задумываясь. Мы бережно относимся к источникам воды и электроэнергии в доме: всегда выключаем свет в той комнате, где никого нет; не забываем выключать воду.</w:t>
      </w:r>
    </w:p>
    <w:p w:rsidR="00917B6F" w:rsidRPr="002F4A70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магазине мы покупаем все товары, которые нам нравятся. Мы ходим за покупками со списком и не берем с собой лишних денег.</w:t>
      </w:r>
    </w:p>
    <w:p w:rsidR="00917B6F" w:rsidRPr="002F4A70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Увидев товары по акции, мы сразу их берем. Мы думаем, нужен ли нам товар, который продается по акции.</w:t>
      </w:r>
    </w:p>
    <w:p w:rsidR="00917B6F" w:rsidRPr="002F4A70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один ответ; </w:t>
      </w:r>
    </w:p>
    <w:p w:rsidR="00917B6F" w:rsidRPr="002F4A70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два или три ответа; </w:t>
      </w:r>
    </w:p>
    <w:p w:rsidR="00917B6F" w:rsidRPr="002F4A70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ответы правильны. 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6 «Деньги и накопления»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экономического содержания и соответствующие им сюжетные картинки.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Инструкция: </w:t>
      </w:r>
    </w:p>
    <w:p w:rsidR="00917B6F" w:rsidRPr="002F4A70" w:rsidRDefault="00917B6F" w:rsidP="00917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предлагаю тебе поиграть в увлекательную игру. Я начну предложение, а ты закончи».</w:t>
      </w:r>
    </w:p>
    <w:p w:rsidR="00917B6F" w:rsidRPr="002F4A70" w:rsidRDefault="00917B6F" w:rsidP="00917B6F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Для покупки продуктов питания, для оплаты бытовых услуг, для оплаты на транспорте и, конечно же, на покупку подарков и игрушек нам нужны</w:t>
      </w:r>
      <w:r w:rsidRPr="002F4A70">
        <w:rPr>
          <w:rFonts w:ascii="Times New Roman" w:hAnsi="Times New Roman" w:cs="Times New Roman"/>
          <w:i/>
          <w:sz w:val="24"/>
          <w:szCs w:val="24"/>
        </w:rPr>
        <w:t>…(деньги)</w:t>
      </w:r>
    </w:p>
    <w:p w:rsidR="00917B6F" w:rsidRPr="002F4A70" w:rsidRDefault="00917B6F" w:rsidP="00917B6F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lastRenderedPageBreak/>
        <w:t xml:space="preserve">По форме круглые, сделаны из металла, бывают по размеру большие и маленькие… </w:t>
      </w:r>
      <w:r w:rsidRPr="002F4A70">
        <w:rPr>
          <w:rFonts w:ascii="Times New Roman" w:hAnsi="Times New Roman" w:cs="Times New Roman"/>
          <w:i/>
          <w:sz w:val="24"/>
          <w:szCs w:val="24"/>
        </w:rPr>
        <w:t>(монеты)</w:t>
      </w:r>
    </w:p>
    <w:p w:rsidR="00917B6F" w:rsidRPr="002F4A70" w:rsidRDefault="00917B6F" w:rsidP="00917B6F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По форме прямоугольные, на ощупь шуршат, а по цвету разные…</w:t>
      </w:r>
      <w:r w:rsidRPr="002F4A70">
        <w:rPr>
          <w:rFonts w:ascii="Times New Roman" w:hAnsi="Times New Roman" w:cs="Times New Roman"/>
          <w:i/>
          <w:sz w:val="24"/>
          <w:szCs w:val="24"/>
        </w:rPr>
        <w:t>(банкноты)</w:t>
      </w:r>
    </w:p>
    <w:p w:rsidR="00917B6F" w:rsidRPr="002F4A70" w:rsidRDefault="00917B6F" w:rsidP="00917B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Чем вместо денежных банкнот и монет, мы можем расплатиться…</w:t>
      </w:r>
      <w:r w:rsidRPr="002F4A70">
        <w:rPr>
          <w:rFonts w:ascii="Times New Roman" w:hAnsi="Times New Roman" w:cs="Times New Roman"/>
          <w:i/>
          <w:sz w:val="24"/>
          <w:szCs w:val="24"/>
        </w:rPr>
        <w:t xml:space="preserve"> (пластиковая карта)</w:t>
      </w:r>
    </w:p>
    <w:p w:rsidR="00917B6F" w:rsidRPr="002F4A70" w:rsidRDefault="00917B6F" w:rsidP="00917B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 xml:space="preserve">Место хранения и накопления денег дома называется… </w:t>
      </w:r>
      <w:r w:rsidRPr="002F4A70">
        <w:rPr>
          <w:rFonts w:ascii="Times New Roman" w:hAnsi="Times New Roman" w:cs="Times New Roman"/>
          <w:i/>
          <w:sz w:val="24"/>
          <w:szCs w:val="24"/>
        </w:rPr>
        <w:t>(копилка)</w:t>
      </w:r>
    </w:p>
    <w:p w:rsidR="00917B6F" w:rsidRDefault="00917B6F" w:rsidP="00917B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которая помогает накопить и приумножить деньги, называется…</w:t>
      </w:r>
      <w:r w:rsidRPr="002F4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(банк).</w:t>
      </w:r>
    </w:p>
    <w:p w:rsidR="00917B6F" w:rsidRDefault="00917B6F" w:rsidP="00917B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два ответа;</w:t>
      </w:r>
    </w:p>
    <w:p w:rsidR="00917B6F" w:rsidRDefault="00917B6F" w:rsidP="00917B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четыре-пять ответов;</w:t>
      </w:r>
    </w:p>
    <w:p w:rsidR="00917B6F" w:rsidRPr="002F4A70" w:rsidRDefault="00917B6F" w:rsidP="00917B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больше пяти ответов.</w:t>
      </w:r>
    </w:p>
    <w:p w:rsidR="00917B6F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6F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количеству набранных за выполнение заданий выделится 3 уровня форсированности знаний по финансовой грамотности:</w:t>
      </w:r>
    </w:p>
    <w:p w:rsidR="00917B6F" w:rsidRDefault="00917B6F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74E" w:rsidRPr="002F4A70" w:rsidRDefault="0016574E" w:rsidP="00917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Высокий: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</w:t>
      </w:r>
    </w:p>
    <w:p w:rsidR="00917B6F" w:rsidRDefault="00917B6F" w:rsidP="00917B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574E" w:rsidRPr="002F4A70" w:rsidRDefault="0016574E" w:rsidP="00917B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Средний: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правильные, но недостаточно полные представления о явлениях и процессах, происходящих в экономической жизни. Дети стремятся к обобщению свойств в одно целое понятие, пытаются осуществить классификацию по данному признаку. Они частично используют финансово – экономические представления в игре и труде.</w:t>
      </w:r>
    </w:p>
    <w:p w:rsidR="00917B6F" w:rsidRDefault="00917B6F" w:rsidP="00917B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6490" w:rsidRPr="002F4A70" w:rsidRDefault="0016574E" w:rsidP="00917B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F4A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Низкий: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неполные, ошибочные представления в области экономики и финансов. Затрудняется в характеристике понятия, явления, в распознании его по содержанию, не может установить причинно – следственные связи, затрудняется в классификации по признаку. Не использует финансово – экономические знания в игровой и трудовой деятельности.</w:t>
      </w:r>
      <w:r w:rsidR="00917B6F" w:rsidRPr="002F4A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2411" w:rsidRPr="002F4A70" w:rsidRDefault="00752411" w:rsidP="002F4A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52411" w:rsidRPr="002F4A70" w:rsidSect="002F4A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6A5"/>
    <w:multiLevelType w:val="hybridMultilevel"/>
    <w:tmpl w:val="C58C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D440B"/>
    <w:multiLevelType w:val="hybridMultilevel"/>
    <w:tmpl w:val="759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2DE"/>
    <w:rsid w:val="0016574E"/>
    <w:rsid w:val="00186490"/>
    <w:rsid w:val="00236CBC"/>
    <w:rsid w:val="00264735"/>
    <w:rsid w:val="002F4A70"/>
    <w:rsid w:val="00306511"/>
    <w:rsid w:val="004212E9"/>
    <w:rsid w:val="00481043"/>
    <w:rsid w:val="00531696"/>
    <w:rsid w:val="00536443"/>
    <w:rsid w:val="005846DB"/>
    <w:rsid w:val="00606814"/>
    <w:rsid w:val="00665CD6"/>
    <w:rsid w:val="006D562E"/>
    <w:rsid w:val="00752411"/>
    <w:rsid w:val="00752CED"/>
    <w:rsid w:val="007D6E63"/>
    <w:rsid w:val="007E3954"/>
    <w:rsid w:val="00826CD3"/>
    <w:rsid w:val="00852D73"/>
    <w:rsid w:val="008636D2"/>
    <w:rsid w:val="008B5D5C"/>
    <w:rsid w:val="00917B6F"/>
    <w:rsid w:val="0092753A"/>
    <w:rsid w:val="009A50C1"/>
    <w:rsid w:val="00AC2813"/>
    <w:rsid w:val="00AF1D50"/>
    <w:rsid w:val="00BC403C"/>
    <w:rsid w:val="00BD7F3E"/>
    <w:rsid w:val="00C60BF5"/>
    <w:rsid w:val="00C85460"/>
    <w:rsid w:val="00CE126F"/>
    <w:rsid w:val="00D35CCD"/>
    <w:rsid w:val="00DC58F7"/>
    <w:rsid w:val="00E132DE"/>
    <w:rsid w:val="00EB4C8C"/>
    <w:rsid w:val="00F8510E"/>
    <w:rsid w:val="00F90902"/>
    <w:rsid w:val="00FB1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2677"/>
  <w15:docId w15:val="{5D75EE6C-4903-4997-9FC9-09A16EFE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E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F3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B5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smolyakova</cp:lastModifiedBy>
  <cp:revision>12</cp:revision>
  <cp:lastPrinted>2022-05-13T13:59:00Z</cp:lastPrinted>
  <dcterms:created xsi:type="dcterms:W3CDTF">2022-05-09T13:40:00Z</dcterms:created>
  <dcterms:modified xsi:type="dcterms:W3CDTF">2022-07-07T12:57:00Z</dcterms:modified>
</cp:coreProperties>
</file>