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EE" w:rsidRPr="003260AD" w:rsidRDefault="00276259" w:rsidP="003260A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Анкета «Оценка успешности</w:t>
      </w:r>
      <w:r w:rsidR="003260AD" w:rsidRPr="003260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наставничества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ДОО</w:t>
      </w:r>
      <w:r w:rsidR="003260AD" w:rsidRPr="003260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3260AD" w:rsidRPr="00FB5E72" w:rsidRDefault="003260AD" w:rsidP="003260AD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B5E7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(по модели </w:t>
      </w:r>
      <w:proofErr w:type="spellStart"/>
      <w:r w:rsidRPr="00FB5E7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Д.Киркпатрика</w:t>
      </w:r>
      <w:proofErr w:type="spellEnd"/>
      <w:r w:rsidRPr="00FB5E7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</w:p>
    <w:p w:rsidR="003260AD" w:rsidRDefault="003260AD">
      <w:pP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</w:p>
    <w:p w:rsidR="003260AD" w:rsidRDefault="003260AD" w:rsidP="003260AD">
      <w:pPr>
        <w:jc w:val="both"/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</w:pPr>
      <w:r w:rsidRPr="003260AD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>Цель: оценить уровень эффективности персонализированной программы</w:t>
      </w:r>
      <w:r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 xml:space="preserve"> наставничества</w:t>
      </w:r>
      <w:r w:rsidRPr="003260AD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 xml:space="preserve"> и степень удовлетворенности наставника и н</w:t>
      </w:r>
      <w:r w:rsidR="00FC5210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>аставляемого в рамках наставнической деятельности.</w:t>
      </w:r>
    </w:p>
    <w:p w:rsidR="003260AD" w:rsidRDefault="00472D0A" w:rsidP="003260AD">
      <w:pPr>
        <w:jc w:val="both"/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 xml:space="preserve">Вопросы анкеты </w:t>
      </w:r>
      <w:proofErr w:type="spellStart"/>
      <w:r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>предпологают</w:t>
      </w:r>
      <w:proofErr w:type="spellEnd"/>
      <w:r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 xml:space="preserve"> оценку по 4 уровням:</w:t>
      </w:r>
    </w:p>
    <w:p w:rsidR="00472D0A" w:rsidRDefault="00FC5210" w:rsidP="003260AD">
      <w:pPr>
        <w:jc w:val="both"/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>-реакция (эффективность коммуникации</w:t>
      </w:r>
      <w:r w:rsidR="00472D0A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>)</w:t>
      </w:r>
    </w:p>
    <w:p w:rsidR="00472D0A" w:rsidRDefault="00472D0A" w:rsidP="003260AD">
      <w:pPr>
        <w:jc w:val="both"/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>-научение (профессиональный рост и развитие)</w:t>
      </w:r>
    </w:p>
    <w:p w:rsidR="00472D0A" w:rsidRDefault="00472D0A" w:rsidP="003260AD">
      <w:pPr>
        <w:jc w:val="both"/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>-поведение</w:t>
      </w:r>
      <w:r w:rsidR="007D60C2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>применение полученных знаний и навыков)</w:t>
      </w:r>
    </w:p>
    <w:p w:rsidR="00472D0A" w:rsidRDefault="00472D0A" w:rsidP="003260AD">
      <w:pPr>
        <w:jc w:val="both"/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>-резул</w:t>
      </w:r>
      <w:r w:rsidR="00FC5210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 xml:space="preserve">ьтат (достижение </w:t>
      </w:r>
      <w:proofErr w:type="spellStart"/>
      <w:r w:rsidR="00FC5210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>целейнаставничества</w:t>
      </w:r>
      <w:proofErr w:type="spellEnd"/>
      <w:r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>)</w:t>
      </w:r>
    </w:p>
    <w:p w:rsidR="00276259" w:rsidRDefault="00FC5210" w:rsidP="003260AD">
      <w:pPr>
        <w:jc w:val="both"/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 xml:space="preserve">Анкета заполняется </w:t>
      </w:r>
      <w:r w:rsidR="003260AD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 xml:space="preserve"> наставником и наставляемым.</w:t>
      </w:r>
      <w:r w:rsidR="00276259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 xml:space="preserve"> Может использоваться как промежуточный и итоговый результат оценки успешности наставнической деятельности.</w:t>
      </w:r>
    </w:p>
    <w:p w:rsidR="003260AD" w:rsidRDefault="00276259" w:rsidP="003260AD">
      <w:pPr>
        <w:jc w:val="both"/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 xml:space="preserve"> </w:t>
      </w:r>
      <w:r w:rsidR="003260AD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>Для заполнения анкеты не</w:t>
      </w:r>
      <w:r w:rsidR="007D60C2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>обходимо</w:t>
      </w:r>
      <w:r w:rsidR="003260AD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 xml:space="preserve"> на каждый вопрос </w:t>
      </w:r>
      <w:r w:rsidR="00472D0A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>выбрать соответствующую цифру</w:t>
      </w:r>
      <w:r w:rsidR="00472D0A" w:rsidRPr="00472D0A">
        <w:t xml:space="preserve"> </w:t>
      </w:r>
      <w:r w:rsidR="00472D0A" w:rsidRPr="00472D0A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>по 5 бальной шкале, где 1-минимальный балл, а 5-максимальный</w:t>
      </w:r>
      <w:r w:rsidR="00472D0A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>.</w:t>
      </w:r>
    </w:p>
    <w:p w:rsidR="00472D0A" w:rsidRDefault="00472D0A" w:rsidP="003260AD">
      <w:pPr>
        <w:jc w:val="both"/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6067"/>
        <w:gridCol w:w="2551"/>
      </w:tblGrid>
      <w:tr w:rsidR="00FC5210" w:rsidTr="00FC5210">
        <w:tc>
          <w:tcPr>
            <w:tcW w:w="704" w:type="dxa"/>
          </w:tcPr>
          <w:p w:rsidR="00FC5210" w:rsidRDefault="00FC5210" w:rsidP="007D60C2">
            <w:pPr>
              <w:jc w:val="center"/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6067" w:type="dxa"/>
          </w:tcPr>
          <w:p w:rsidR="00FC5210" w:rsidRPr="007D60C2" w:rsidRDefault="00FC5210" w:rsidP="007D60C2">
            <w:pPr>
              <w:jc w:val="center"/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</w:pPr>
            <w:r w:rsidRPr="007D60C2"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  <w:t>Вопросы</w:t>
            </w:r>
          </w:p>
        </w:tc>
        <w:tc>
          <w:tcPr>
            <w:tcW w:w="2551" w:type="dxa"/>
          </w:tcPr>
          <w:p w:rsidR="00FC5210" w:rsidRDefault="00FC5210" w:rsidP="007D60C2">
            <w:pPr>
              <w:jc w:val="center"/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</w:pPr>
            <w:r w:rsidRPr="007D60C2"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  <w:t>Наставник</w:t>
            </w:r>
            <w:r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  <w:t xml:space="preserve"> или наставляемый</w:t>
            </w:r>
          </w:p>
        </w:tc>
      </w:tr>
      <w:tr w:rsidR="00FC5210" w:rsidTr="00FC5210">
        <w:tc>
          <w:tcPr>
            <w:tcW w:w="704" w:type="dxa"/>
          </w:tcPr>
          <w:p w:rsidR="00FC5210" w:rsidRDefault="00FC5210" w:rsidP="003260AD">
            <w:pPr>
              <w:jc w:val="both"/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  <w:t>1</w:t>
            </w:r>
          </w:p>
        </w:tc>
        <w:tc>
          <w:tcPr>
            <w:tcW w:w="6067" w:type="dxa"/>
          </w:tcPr>
          <w:p w:rsidR="00FC5210" w:rsidRDefault="00FC5210" w:rsidP="007D60C2">
            <w:pPr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  <w:t xml:space="preserve"> Уровень  психологической комфортности совместной  деятельности</w:t>
            </w:r>
          </w:p>
        </w:tc>
        <w:tc>
          <w:tcPr>
            <w:tcW w:w="2551" w:type="dxa"/>
          </w:tcPr>
          <w:p w:rsidR="00FC5210" w:rsidRDefault="00FC5210" w:rsidP="007D60C2">
            <w:pPr>
              <w:jc w:val="center"/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  <w:t>1 2 3 4 5</w:t>
            </w:r>
          </w:p>
        </w:tc>
      </w:tr>
      <w:tr w:rsidR="00FC5210" w:rsidTr="00FC5210">
        <w:tc>
          <w:tcPr>
            <w:tcW w:w="704" w:type="dxa"/>
          </w:tcPr>
          <w:p w:rsidR="00FC5210" w:rsidRDefault="00FC5210" w:rsidP="003260AD">
            <w:pPr>
              <w:jc w:val="both"/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  <w:t>2</w:t>
            </w:r>
          </w:p>
        </w:tc>
        <w:tc>
          <w:tcPr>
            <w:tcW w:w="6067" w:type="dxa"/>
          </w:tcPr>
          <w:p w:rsidR="00FC5210" w:rsidRPr="007D60C2" w:rsidRDefault="00FC5210" w:rsidP="003260AD">
            <w:pPr>
              <w:jc w:val="both"/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  <w:t>Степень эффективности предлагаемых мероприятий в рамках реализации программы наставничества</w:t>
            </w:r>
          </w:p>
        </w:tc>
        <w:tc>
          <w:tcPr>
            <w:tcW w:w="2551" w:type="dxa"/>
          </w:tcPr>
          <w:p w:rsidR="00FC5210" w:rsidRDefault="00FC5210" w:rsidP="007D60C2">
            <w:pPr>
              <w:jc w:val="center"/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</w:pPr>
            <w:r w:rsidRPr="007D60C2"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  <w:t>1 2 3 4 5</w:t>
            </w:r>
          </w:p>
        </w:tc>
      </w:tr>
      <w:tr w:rsidR="00FC5210" w:rsidTr="00FC5210">
        <w:tc>
          <w:tcPr>
            <w:tcW w:w="704" w:type="dxa"/>
          </w:tcPr>
          <w:p w:rsidR="00FC5210" w:rsidRDefault="00FC5210" w:rsidP="003260AD">
            <w:pPr>
              <w:jc w:val="both"/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  <w:t>3</w:t>
            </w:r>
          </w:p>
        </w:tc>
        <w:tc>
          <w:tcPr>
            <w:tcW w:w="6067" w:type="dxa"/>
          </w:tcPr>
          <w:p w:rsidR="00FC5210" w:rsidRPr="007D60C2" w:rsidRDefault="00FC5210" w:rsidP="003260AD">
            <w:pPr>
              <w:jc w:val="both"/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  <w:t>Уровень приобретенных профессиональных умений и компетенций</w:t>
            </w:r>
          </w:p>
        </w:tc>
        <w:tc>
          <w:tcPr>
            <w:tcW w:w="2551" w:type="dxa"/>
          </w:tcPr>
          <w:p w:rsidR="00FC5210" w:rsidRDefault="00FC5210" w:rsidP="007D60C2">
            <w:pPr>
              <w:jc w:val="center"/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</w:pPr>
            <w:r w:rsidRPr="007D60C2"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  <w:t>1 2 3 4 5</w:t>
            </w:r>
          </w:p>
        </w:tc>
      </w:tr>
      <w:tr w:rsidR="00FC5210" w:rsidTr="00FC5210">
        <w:tc>
          <w:tcPr>
            <w:tcW w:w="704" w:type="dxa"/>
          </w:tcPr>
          <w:p w:rsidR="00FC5210" w:rsidRDefault="00FC5210" w:rsidP="003260AD">
            <w:pPr>
              <w:jc w:val="both"/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  <w:t>4</w:t>
            </w:r>
          </w:p>
        </w:tc>
        <w:tc>
          <w:tcPr>
            <w:tcW w:w="6067" w:type="dxa"/>
          </w:tcPr>
          <w:p w:rsidR="00FC5210" w:rsidRPr="007D60C2" w:rsidRDefault="00FC5210" w:rsidP="00514737">
            <w:pPr>
              <w:jc w:val="both"/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  <w:t xml:space="preserve">Применение полученных умений в педагогической практике </w:t>
            </w:r>
          </w:p>
        </w:tc>
        <w:tc>
          <w:tcPr>
            <w:tcW w:w="2551" w:type="dxa"/>
          </w:tcPr>
          <w:p w:rsidR="00FC5210" w:rsidRDefault="00FC5210" w:rsidP="007D60C2">
            <w:pPr>
              <w:jc w:val="center"/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</w:pPr>
            <w:r w:rsidRPr="007D60C2"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  <w:t>1 2 3 4 5</w:t>
            </w:r>
          </w:p>
        </w:tc>
      </w:tr>
      <w:tr w:rsidR="00FC5210" w:rsidTr="00FC5210">
        <w:tc>
          <w:tcPr>
            <w:tcW w:w="704" w:type="dxa"/>
          </w:tcPr>
          <w:p w:rsidR="00FC5210" w:rsidRDefault="00FC5210" w:rsidP="003260AD">
            <w:pPr>
              <w:jc w:val="both"/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  <w:t>5</w:t>
            </w:r>
          </w:p>
        </w:tc>
        <w:tc>
          <w:tcPr>
            <w:tcW w:w="6067" w:type="dxa"/>
          </w:tcPr>
          <w:p w:rsidR="00FC5210" w:rsidRPr="007D60C2" w:rsidRDefault="00FC5210" w:rsidP="003260AD">
            <w:pPr>
              <w:jc w:val="both"/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  <w:t>Понимание  личностной стратегии дальнейшего профессионального роста</w:t>
            </w:r>
          </w:p>
        </w:tc>
        <w:tc>
          <w:tcPr>
            <w:tcW w:w="2551" w:type="dxa"/>
          </w:tcPr>
          <w:p w:rsidR="00FC5210" w:rsidRDefault="00FC5210" w:rsidP="007D60C2">
            <w:pPr>
              <w:jc w:val="center"/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</w:pPr>
            <w:r w:rsidRPr="007D60C2"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  <w:t>1 2 3 4 5</w:t>
            </w:r>
          </w:p>
        </w:tc>
      </w:tr>
      <w:tr w:rsidR="00FC5210" w:rsidTr="00FC5210">
        <w:tc>
          <w:tcPr>
            <w:tcW w:w="704" w:type="dxa"/>
          </w:tcPr>
          <w:p w:rsidR="00FC5210" w:rsidRDefault="00FC5210" w:rsidP="003260AD">
            <w:pPr>
              <w:jc w:val="both"/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  <w:t>6</w:t>
            </w:r>
          </w:p>
        </w:tc>
        <w:tc>
          <w:tcPr>
            <w:tcW w:w="6067" w:type="dxa"/>
          </w:tcPr>
          <w:p w:rsidR="00FC5210" w:rsidRPr="007D60C2" w:rsidRDefault="00FC5210" w:rsidP="003260AD">
            <w:pPr>
              <w:jc w:val="both"/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  <w:t>Готовность к дальнейшему сотрудничеству и поддержке</w:t>
            </w:r>
          </w:p>
        </w:tc>
        <w:tc>
          <w:tcPr>
            <w:tcW w:w="2551" w:type="dxa"/>
          </w:tcPr>
          <w:p w:rsidR="00FC5210" w:rsidRDefault="00FC5210" w:rsidP="007D60C2">
            <w:pPr>
              <w:jc w:val="center"/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</w:pPr>
            <w:r w:rsidRPr="007D60C2"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  <w:t>1 2 3 4 5</w:t>
            </w:r>
          </w:p>
        </w:tc>
      </w:tr>
      <w:tr w:rsidR="00FC5210" w:rsidTr="00FC5210">
        <w:tc>
          <w:tcPr>
            <w:tcW w:w="704" w:type="dxa"/>
          </w:tcPr>
          <w:p w:rsidR="00FC5210" w:rsidRDefault="00FC5210" w:rsidP="003260AD">
            <w:pPr>
              <w:jc w:val="both"/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  <w:t>7</w:t>
            </w:r>
          </w:p>
        </w:tc>
        <w:tc>
          <w:tcPr>
            <w:tcW w:w="6067" w:type="dxa"/>
          </w:tcPr>
          <w:p w:rsidR="00FC5210" w:rsidRDefault="00FC5210" w:rsidP="003260AD">
            <w:pPr>
              <w:jc w:val="both"/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  <w:t>Соотношение  в программе между теоретическими знаниями и практическим навыками</w:t>
            </w:r>
          </w:p>
        </w:tc>
        <w:tc>
          <w:tcPr>
            <w:tcW w:w="2551" w:type="dxa"/>
          </w:tcPr>
          <w:p w:rsidR="00FC5210" w:rsidRDefault="00FC5210" w:rsidP="007D60C2">
            <w:pPr>
              <w:jc w:val="center"/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</w:pPr>
            <w:r w:rsidRPr="007D60C2"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  <w:t>1 2 3 4 5</w:t>
            </w:r>
          </w:p>
        </w:tc>
      </w:tr>
      <w:tr w:rsidR="00FC5210" w:rsidTr="00FC5210">
        <w:tc>
          <w:tcPr>
            <w:tcW w:w="704" w:type="dxa"/>
          </w:tcPr>
          <w:p w:rsidR="00FC5210" w:rsidRDefault="00FC5210" w:rsidP="003260AD">
            <w:pPr>
              <w:jc w:val="both"/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  <w:t>8</w:t>
            </w:r>
          </w:p>
        </w:tc>
        <w:tc>
          <w:tcPr>
            <w:tcW w:w="6067" w:type="dxa"/>
          </w:tcPr>
          <w:p w:rsidR="00FC5210" w:rsidRDefault="00FC5210" w:rsidP="003260AD">
            <w:pPr>
              <w:jc w:val="both"/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  <w:t>Реализация личностного потенциала</w:t>
            </w:r>
          </w:p>
        </w:tc>
        <w:tc>
          <w:tcPr>
            <w:tcW w:w="2551" w:type="dxa"/>
          </w:tcPr>
          <w:p w:rsidR="00FC5210" w:rsidRDefault="00FC5210" w:rsidP="007D60C2">
            <w:pPr>
              <w:jc w:val="center"/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</w:pPr>
            <w:r w:rsidRPr="007D60C2"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  <w:t>1 2 3 4 5</w:t>
            </w:r>
          </w:p>
        </w:tc>
      </w:tr>
      <w:tr w:rsidR="00FC5210" w:rsidTr="00FC5210">
        <w:tc>
          <w:tcPr>
            <w:tcW w:w="704" w:type="dxa"/>
          </w:tcPr>
          <w:p w:rsidR="00FC5210" w:rsidRDefault="00FC5210" w:rsidP="003260AD">
            <w:pPr>
              <w:jc w:val="both"/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  <w:t>9</w:t>
            </w:r>
          </w:p>
        </w:tc>
        <w:tc>
          <w:tcPr>
            <w:tcW w:w="6067" w:type="dxa"/>
          </w:tcPr>
          <w:p w:rsidR="00FC5210" w:rsidRDefault="00FC5210" w:rsidP="003260AD">
            <w:pPr>
              <w:jc w:val="both"/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  <w:t>Уверенность в собственных силах</w:t>
            </w:r>
          </w:p>
        </w:tc>
        <w:tc>
          <w:tcPr>
            <w:tcW w:w="2551" w:type="dxa"/>
          </w:tcPr>
          <w:p w:rsidR="00FC5210" w:rsidRDefault="00FC5210" w:rsidP="007D60C2">
            <w:pPr>
              <w:jc w:val="center"/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</w:pPr>
            <w:r w:rsidRPr="007D60C2"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  <w:t>1 2 3 4 5</w:t>
            </w:r>
          </w:p>
        </w:tc>
      </w:tr>
      <w:tr w:rsidR="00FC5210" w:rsidTr="00FC5210">
        <w:tc>
          <w:tcPr>
            <w:tcW w:w="704" w:type="dxa"/>
          </w:tcPr>
          <w:p w:rsidR="00FC5210" w:rsidRDefault="00FC5210" w:rsidP="003260AD">
            <w:pPr>
              <w:jc w:val="both"/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  <w:t>10</w:t>
            </w:r>
          </w:p>
        </w:tc>
        <w:tc>
          <w:tcPr>
            <w:tcW w:w="6067" w:type="dxa"/>
          </w:tcPr>
          <w:p w:rsidR="00FC5210" w:rsidRDefault="00FC5210" w:rsidP="003260AD">
            <w:pPr>
              <w:jc w:val="both"/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  <w:t>Удовлетворенность полученными результатами</w:t>
            </w:r>
          </w:p>
        </w:tc>
        <w:tc>
          <w:tcPr>
            <w:tcW w:w="2551" w:type="dxa"/>
          </w:tcPr>
          <w:p w:rsidR="00FC5210" w:rsidRDefault="00FC5210" w:rsidP="007D60C2">
            <w:pPr>
              <w:jc w:val="center"/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</w:pPr>
            <w:r w:rsidRPr="007D60C2"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  <w:t>1 2 3 4 5</w:t>
            </w:r>
          </w:p>
        </w:tc>
      </w:tr>
      <w:tr w:rsidR="00FC5210" w:rsidTr="00FC5210">
        <w:tc>
          <w:tcPr>
            <w:tcW w:w="704" w:type="dxa"/>
          </w:tcPr>
          <w:p w:rsidR="00FC5210" w:rsidRDefault="00FC5210" w:rsidP="00FB5E72">
            <w:pPr>
              <w:jc w:val="both"/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  <w:t>11</w:t>
            </w:r>
          </w:p>
        </w:tc>
        <w:tc>
          <w:tcPr>
            <w:tcW w:w="6067" w:type="dxa"/>
          </w:tcPr>
          <w:p w:rsidR="00FC5210" w:rsidRDefault="00FC5210" w:rsidP="00FB5E72">
            <w:pPr>
              <w:jc w:val="both"/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  <w:t>Повышение профессиональной значимости в педагогическом коллективе</w:t>
            </w:r>
          </w:p>
        </w:tc>
        <w:tc>
          <w:tcPr>
            <w:tcW w:w="2551" w:type="dxa"/>
          </w:tcPr>
          <w:p w:rsidR="00FC5210" w:rsidRDefault="00FC5210" w:rsidP="00FB5E72">
            <w:pPr>
              <w:jc w:val="center"/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</w:pPr>
            <w:r w:rsidRPr="007D60C2"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  <w:t>1 2 3 4 5</w:t>
            </w:r>
          </w:p>
        </w:tc>
      </w:tr>
      <w:tr w:rsidR="00FC5210" w:rsidTr="00FC5210">
        <w:tc>
          <w:tcPr>
            <w:tcW w:w="704" w:type="dxa"/>
          </w:tcPr>
          <w:p w:rsidR="00FC5210" w:rsidRDefault="00FC5210" w:rsidP="00FB5E72">
            <w:pPr>
              <w:jc w:val="both"/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  <w:t>12</w:t>
            </w:r>
          </w:p>
        </w:tc>
        <w:tc>
          <w:tcPr>
            <w:tcW w:w="6067" w:type="dxa"/>
          </w:tcPr>
          <w:p w:rsidR="00FC5210" w:rsidRDefault="00FC5210" w:rsidP="00FB5E72">
            <w:pPr>
              <w:jc w:val="both"/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  <w:t>Наличие собственных</w:t>
            </w:r>
            <w:r w:rsidR="00386D6A"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  <w:t xml:space="preserve"> идей,</w:t>
            </w:r>
            <w:r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  <w:t xml:space="preserve"> педагогических</w:t>
            </w:r>
            <w:r w:rsidR="00386D6A"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  <w:t xml:space="preserve"> творческих</w:t>
            </w:r>
            <w:r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  <w:t xml:space="preserve"> планов</w:t>
            </w:r>
          </w:p>
        </w:tc>
        <w:tc>
          <w:tcPr>
            <w:tcW w:w="2551" w:type="dxa"/>
          </w:tcPr>
          <w:p w:rsidR="00FC5210" w:rsidRDefault="00FC5210" w:rsidP="00FB5E72">
            <w:pPr>
              <w:jc w:val="center"/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</w:pPr>
            <w:r w:rsidRPr="007D60C2"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  <w:t>1 2 3 4 5</w:t>
            </w:r>
          </w:p>
        </w:tc>
      </w:tr>
      <w:tr w:rsidR="00FC5210" w:rsidTr="00FC5210">
        <w:tc>
          <w:tcPr>
            <w:tcW w:w="704" w:type="dxa"/>
          </w:tcPr>
          <w:p w:rsidR="00FC5210" w:rsidRDefault="00FC5210" w:rsidP="003260AD">
            <w:pPr>
              <w:jc w:val="both"/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6067" w:type="dxa"/>
          </w:tcPr>
          <w:p w:rsidR="00FC5210" w:rsidRDefault="00FC5210" w:rsidP="003260AD">
            <w:pPr>
              <w:jc w:val="both"/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  <w:t>Итого баллов</w:t>
            </w:r>
          </w:p>
        </w:tc>
        <w:tc>
          <w:tcPr>
            <w:tcW w:w="2551" w:type="dxa"/>
          </w:tcPr>
          <w:p w:rsidR="00FC5210" w:rsidRPr="007D60C2" w:rsidRDefault="00FC5210" w:rsidP="007D60C2">
            <w:pPr>
              <w:jc w:val="center"/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</w:pPr>
          </w:p>
        </w:tc>
      </w:tr>
    </w:tbl>
    <w:p w:rsidR="007D60C2" w:rsidRDefault="007D60C2" w:rsidP="003260AD">
      <w:pPr>
        <w:jc w:val="both"/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</w:pPr>
    </w:p>
    <w:p w:rsidR="00276259" w:rsidRDefault="00276259" w:rsidP="003260AD">
      <w:pPr>
        <w:jc w:val="both"/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</w:pPr>
    </w:p>
    <w:p w:rsidR="00276259" w:rsidRDefault="00276259" w:rsidP="003260AD">
      <w:pPr>
        <w:jc w:val="both"/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</w:pPr>
    </w:p>
    <w:p w:rsidR="00276259" w:rsidRDefault="00276259" w:rsidP="003260AD">
      <w:pPr>
        <w:jc w:val="both"/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</w:pPr>
    </w:p>
    <w:p w:rsidR="00276259" w:rsidRDefault="00276259" w:rsidP="003260AD">
      <w:pPr>
        <w:jc w:val="both"/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</w:pPr>
    </w:p>
    <w:p w:rsidR="00276259" w:rsidRDefault="00276259" w:rsidP="003260AD">
      <w:pPr>
        <w:jc w:val="both"/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</w:pPr>
    </w:p>
    <w:p w:rsidR="007D60C2" w:rsidRPr="00FB5E72" w:rsidRDefault="00C50F4C" w:rsidP="003260AD">
      <w:pPr>
        <w:jc w:val="both"/>
        <w:rPr>
          <w:rFonts w:ascii="Times New Roman" w:hAnsi="Times New Roman" w:cs="Times New Roman"/>
          <w:b/>
          <w:color w:val="1A1A1A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 xml:space="preserve"> </w:t>
      </w:r>
      <w:r w:rsidRPr="00FB5E72">
        <w:rPr>
          <w:rFonts w:ascii="Times New Roman" w:hAnsi="Times New Roman" w:cs="Times New Roman"/>
          <w:b/>
          <w:color w:val="1A1A1A"/>
          <w:sz w:val="23"/>
          <w:szCs w:val="23"/>
          <w:shd w:val="clear" w:color="auto" w:fill="FFFFFF"/>
        </w:rPr>
        <w:t>Результаты анкетирования:</w:t>
      </w:r>
    </w:p>
    <w:p w:rsidR="00C50F4C" w:rsidRDefault="00386D6A" w:rsidP="003260AD">
      <w:pPr>
        <w:jc w:val="both"/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>0т 48-60</w:t>
      </w:r>
      <w:r w:rsidR="00276259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 xml:space="preserve"> баллов - </w:t>
      </w:r>
      <w:r w:rsidR="00C50F4C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>оптимальный уровень эффективности и удовлетворенности наставнической деятельностью</w:t>
      </w:r>
    </w:p>
    <w:p w:rsidR="00C50F4C" w:rsidRDefault="00386D6A" w:rsidP="003260AD">
      <w:pPr>
        <w:jc w:val="both"/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>От 25-47</w:t>
      </w:r>
      <w:r w:rsidR="00C50F4C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 xml:space="preserve"> баллов</w:t>
      </w:r>
      <w:r w:rsidR="00276259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 xml:space="preserve"> -</w:t>
      </w:r>
      <w:r w:rsidR="00FB5E72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 xml:space="preserve"> </w:t>
      </w:r>
      <w:r w:rsidR="00276259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 xml:space="preserve">допустимый уровень, </w:t>
      </w:r>
      <w:r w:rsidR="00FB5E72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 xml:space="preserve">но требуется дополнительный </w:t>
      </w:r>
      <w:r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>анализ отдельных составляющих наставничества</w:t>
      </w:r>
      <w:r w:rsidR="00FB5E72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 xml:space="preserve"> для дальнейшей корректировки</w:t>
      </w:r>
      <w:r w:rsidR="0093232E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>.</w:t>
      </w:r>
    </w:p>
    <w:p w:rsidR="00C50F4C" w:rsidRDefault="00C50F4C" w:rsidP="003260AD">
      <w:pPr>
        <w:jc w:val="both"/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>Ниже 24 баллов</w:t>
      </w:r>
      <w:r w:rsidR="00276259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 xml:space="preserve"> -</w:t>
      </w:r>
      <w:r w:rsidR="00FB5E72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 xml:space="preserve"> недопустимый уровень,</w:t>
      </w:r>
      <w:r w:rsidR="00276259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 xml:space="preserve"> </w:t>
      </w:r>
      <w:r w:rsidR="00FB5E72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>необходима существенная доработка программы</w:t>
      </w:r>
      <w:r w:rsidR="00386D6A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 xml:space="preserve"> и системы</w:t>
      </w:r>
      <w:r w:rsidR="00FB5E72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 xml:space="preserve"> наставнической деятельности</w:t>
      </w:r>
    </w:p>
    <w:p w:rsidR="00276259" w:rsidRDefault="00276259" w:rsidP="003260AD">
      <w:pPr>
        <w:jc w:val="both"/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</w:pPr>
    </w:p>
    <w:p w:rsidR="00276259" w:rsidRDefault="00276259" w:rsidP="003260AD">
      <w:pPr>
        <w:jc w:val="both"/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</w:pPr>
      <w:bookmarkStart w:id="0" w:name="_GoBack"/>
      <w:bookmarkEnd w:id="0"/>
    </w:p>
    <w:p w:rsidR="007D60C2" w:rsidRDefault="00276259" w:rsidP="003260AD">
      <w:pPr>
        <w:jc w:val="both"/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>*</w:t>
      </w:r>
      <w:r w:rsidR="007D60C2" w:rsidRPr="007D60C2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 xml:space="preserve">Если </w:t>
      </w:r>
      <w:r w:rsidR="0093232E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 xml:space="preserve"> в результате анкетирования </w:t>
      </w:r>
      <w:r w:rsidR="007D60C2" w:rsidRPr="007D60C2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>разница в полученных</w:t>
      </w:r>
      <w:r w:rsidR="0093232E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 xml:space="preserve"> количественных</w:t>
      </w:r>
      <w:r w:rsidR="007D60C2" w:rsidRPr="007D60C2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 xml:space="preserve"> результатах у наставника</w:t>
      </w:r>
      <w:r w:rsidR="0093232E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 xml:space="preserve"> и наставляем</w:t>
      </w:r>
      <w:r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>ого  составляет более 25 баллов</w:t>
      </w:r>
      <w:r w:rsidR="00386D6A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>, необходимо</w:t>
      </w:r>
      <w:r w:rsidR="0093232E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 xml:space="preserve"> </w:t>
      </w:r>
      <w:r w:rsidR="007D60C2" w:rsidRPr="007D60C2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>использовать дополнительные диагностические материалы, позволяющие выявить имеющиеся проблемы</w:t>
      </w:r>
      <w:r w:rsidR="0093232E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 xml:space="preserve"> в наставнической деятельности</w:t>
      </w:r>
      <w:r w:rsidR="007D60C2" w:rsidRPr="007D60C2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 xml:space="preserve"> и наметить</w:t>
      </w:r>
      <w:r w:rsidR="0093232E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 xml:space="preserve"> возможные</w:t>
      </w:r>
      <w:r w:rsidR="007D60C2" w:rsidRPr="007D60C2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 xml:space="preserve"> пути  повышения эффективности наставнического взаимодействия</w:t>
      </w:r>
      <w:r w:rsidR="0093232E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 xml:space="preserve"> в ДОУ</w:t>
      </w:r>
      <w:r w:rsidR="007D60C2" w:rsidRPr="007D60C2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>.</w:t>
      </w:r>
    </w:p>
    <w:p w:rsidR="003260AD" w:rsidRPr="003260AD" w:rsidRDefault="003260AD" w:rsidP="003260AD">
      <w:pPr>
        <w:jc w:val="both"/>
        <w:rPr>
          <w:rFonts w:ascii="Times New Roman" w:hAnsi="Times New Roman" w:cs="Times New Roman"/>
        </w:rPr>
      </w:pPr>
    </w:p>
    <w:sectPr w:rsidR="003260AD" w:rsidRPr="00326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AD"/>
    <w:rsid w:val="00276259"/>
    <w:rsid w:val="003260AD"/>
    <w:rsid w:val="00386D6A"/>
    <w:rsid w:val="00472D0A"/>
    <w:rsid w:val="004F26D6"/>
    <w:rsid w:val="00514737"/>
    <w:rsid w:val="00636374"/>
    <w:rsid w:val="007D60C2"/>
    <w:rsid w:val="0093232E"/>
    <w:rsid w:val="00C50F4C"/>
    <w:rsid w:val="00D069EE"/>
    <w:rsid w:val="00FB5E72"/>
    <w:rsid w:val="00FC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0AD"/>
    <w:pPr>
      <w:spacing w:after="0" w:line="240" w:lineRule="auto"/>
    </w:pPr>
  </w:style>
  <w:style w:type="table" w:styleId="a4">
    <w:name w:val="Table Grid"/>
    <w:basedOn w:val="a1"/>
    <w:uiPriority w:val="39"/>
    <w:rsid w:val="007D6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0AD"/>
    <w:pPr>
      <w:spacing w:after="0" w:line="240" w:lineRule="auto"/>
    </w:pPr>
  </w:style>
  <w:style w:type="table" w:styleId="a4">
    <w:name w:val="Table Grid"/>
    <w:basedOn w:val="a1"/>
    <w:uiPriority w:val="39"/>
    <w:rsid w:val="007D6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IMC-26</cp:lastModifiedBy>
  <cp:revision>3</cp:revision>
  <dcterms:created xsi:type="dcterms:W3CDTF">2023-03-29T10:48:00Z</dcterms:created>
  <dcterms:modified xsi:type="dcterms:W3CDTF">2023-03-30T13:04:00Z</dcterms:modified>
</cp:coreProperties>
</file>