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50" w:rsidRPr="00124650" w:rsidRDefault="00124650" w:rsidP="0012465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650">
        <w:rPr>
          <w:rFonts w:ascii="Times New Roman" w:hAnsi="Times New Roman" w:cs="Times New Roman"/>
          <w:b/>
          <w:sz w:val="24"/>
          <w:szCs w:val="24"/>
        </w:rPr>
        <w:t>Описание собствен</w:t>
      </w:r>
      <w:r>
        <w:rPr>
          <w:rFonts w:ascii="Times New Roman" w:hAnsi="Times New Roman" w:cs="Times New Roman"/>
          <w:b/>
          <w:sz w:val="24"/>
          <w:szCs w:val="24"/>
        </w:rPr>
        <w:t>ной методической системы учителя химии Сечиной Н.Н.</w:t>
      </w:r>
      <w:r w:rsidRPr="00124650">
        <w:rPr>
          <w:rFonts w:ascii="Times New Roman" w:hAnsi="Times New Roman" w:cs="Times New Roman"/>
          <w:b/>
          <w:sz w:val="24"/>
          <w:szCs w:val="24"/>
        </w:rPr>
        <w:t>, апробированной в профессиональ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ном сообществе </w:t>
      </w:r>
    </w:p>
    <w:p w:rsidR="00124650" w:rsidRDefault="00124650" w:rsidP="00521AF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36D30" w:rsidRPr="00124650" w:rsidRDefault="00FA3B33" w:rsidP="00521AF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4"/>
        </w:rPr>
      </w:pPr>
      <w:r w:rsidRPr="00124650">
        <w:rPr>
          <w:rFonts w:ascii="Times New Roman" w:hAnsi="Times New Roman" w:cs="Times New Roman"/>
          <w:b/>
          <w:color w:val="365F91" w:themeColor="accent1" w:themeShade="BF"/>
          <w:sz w:val="28"/>
          <w:szCs w:val="24"/>
        </w:rPr>
        <w:t xml:space="preserve"> </w:t>
      </w:r>
      <w:r w:rsidRPr="00124650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4"/>
        </w:rPr>
        <w:t>«Формирование универсальных учебных умений учащихся на уроках химии</w:t>
      </w:r>
      <w:r w:rsidR="00AC4BE7" w:rsidRPr="00124650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4"/>
        </w:rPr>
        <w:t>»</w:t>
      </w:r>
    </w:p>
    <w:p w:rsidR="00521AFC" w:rsidRPr="00703598" w:rsidRDefault="00521AFC" w:rsidP="00521AF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D36D30" w:rsidRPr="00703598" w:rsidRDefault="00D36D30" w:rsidP="00F95E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5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7035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7035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7035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7035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7035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703598">
        <w:rPr>
          <w:rFonts w:ascii="Times New Roman" w:hAnsi="Times New Roman" w:cs="Times New Roman"/>
          <w:i/>
          <w:sz w:val="24"/>
          <w:szCs w:val="24"/>
        </w:rPr>
        <w:t>«Я учу не только химии, но и с помощью химии!»</w:t>
      </w:r>
    </w:p>
    <w:p w:rsidR="00D36D30" w:rsidRPr="00703598" w:rsidRDefault="00D36D30" w:rsidP="00FA3B33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В современном мире количество информации на</w:t>
      </w:r>
      <w:r w:rsidR="001D59B1" w:rsidRPr="00703598">
        <w:rPr>
          <w:rFonts w:ascii="Times New Roman" w:hAnsi="Times New Roman" w:cs="Times New Roman"/>
          <w:sz w:val="24"/>
          <w:szCs w:val="24"/>
        </w:rPr>
        <w:t>растает колоссальными темпами. Очевидно, что ученик</w:t>
      </w:r>
      <w:r w:rsidRPr="00703598">
        <w:rPr>
          <w:rFonts w:ascii="Times New Roman" w:hAnsi="Times New Roman" w:cs="Times New Roman"/>
          <w:sz w:val="24"/>
          <w:szCs w:val="24"/>
        </w:rPr>
        <w:t xml:space="preserve"> со </w:t>
      </w:r>
      <w:r w:rsidR="001D59B1" w:rsidRPr="00703598">
        <w:rPr>
          <w:rFonts w:ascii="Times New Roman" w:hAnsi="Times New Roman" w:cs="Times New Roman"/>
          <w:sz w:val="24"/>
          <w:szCs w:val="24"/>
        </w:rPr>
        <w:t>временем</w:t>
      </w:r>
      <w:r w:rsidRPr="00703598">
        <w:rPr>
          <w:rFonts w:ascii="Times New Roman" w:hAnsi="Times New Roman" w:cs="Times New Roman"/>
          <w:sz w:val="24"/>
          <w:szCs w:val="24"/>
        </w:rPr>
        <w:t xml:space="preserve"> забудет специфические знания, полученные на уроках химии, но</w:t>
      </w:r>
      <w:r w:rsidR="00483FD7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="00BE3362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Pr="00703598">
        <w:rPr>
          <w:rFonts w:ascii="Times New Roman" w:hAnsi="Times New Roman" w:cs="Times New Roman"/>
          <w:sz w:val="24"/>
          <w:szCs w:val="24"/>
        </w:rPr>
        <w:t xml:space="preserve">сформированное мировоззрение и </w:t>
      </w:r>
      <w:r w:rsidR="00BE3362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="00483FD7" w:rsidRPr="00703598">
        <w:rPr>
          <w:rFonts w:ascii="Times New Roman" w:hAnsi="Times New Roman" w:cs="Times New Roman"/>
          <w:sz w:val="24"/>
          <w:szCs w:val="24"/>
        </w:rPr>
        <w:t>комплекс приобретённых умений</w:t>
      </w:r>
      <w:r w:rsidRPr="00703598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ему быть </w:t>
      </w:r>
      <w:r w:rsidRPr="00703598">
        <w:rPr>
          <w:rFonts w:ascii="Times New Roman" w:hAnsi="Times New Roman" w:cs="Times New Roman"/>
          <w:sz w:val="24"/>
          <w:szCs w:val="24"/>
        </w:rPr>
        <w:t xml:space="preserve"> успешным и востребованным человеком. Он сможет эффективно учить</w:t>
      </w:r>
      <w:r w:rsidR="00400037" w:rsidRPr="00703598">
        <w:rPr>
          <w:rFonts w:ascii="Times New Roman" w:hAnsi="Times New Roman" w:cs="Times New Roman"/>
          <w:sz w:val="24"/>
          <w:szCs w:val="24"/>
        </w:rPr>
        <w:t xml:space="preserve">ся на протяжении всей жизни. </w:t>
      </w:r>
      <w:r w:rsidRPr="00703598">
        <w:rPr>
          <w:rFonts w:ascii="Times New Roman" w:hAnsi="Times New Roman" w:cs="Times New Roman"/>
          <w:sz w:val="24"/>
          <w:szCs w:val="24"/>
        </w:rPr>
        <w:t>Это требование времени!</w:t>
      </w:r>
    </w:p>
    <w:p w:rsidR="00FA3B33" w:rsidRDefault="00D36D30" w:rsidP="00FA3B33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С</w:t>
      </w:r>
      <w:r w:rsidR="00FA3B33" w:rsidRPr="00703598">
        <w:rPr>
          <w:rFonts w:ascii="Times New Roman" w:hAnsi="Times New Roman" w:cs="Times New Roman"/>
          <w:sz w:val="24"/>
          <w:szCs w:val="24"/>
        </w:rPr>
        <w:t>озданная мно</w:t>
      </w:r>
      <w:r w:rsidR="00483FD7" w:rsidRPr="00703598">
        <w:rPr>
          <w:rFonts w:ascii="Times New Roman" w:hAnsi="Times New Roman" w:cs="Times New Roman"/>
          <w:sz w:val="24"/>
          <w:szCs w:val="24"/>
        </w:rPr>
        <w:t>ю методическая система</w:t>
      </w:r>
      <w:r w:rsidR="00FA3B33" w:rsidRPr="00703598">
        <w:rPr>
          <w:rFonts w:ascii="Times New Roman" w:hAnsi="Times New Roman" w:cs="Times New Roman"/>
          <w:sz w:val="24"/>
          <w:szCs w:val="24"/>
        </w:rPr>
        <w:t xml:space="preserve"> – это результат творческого поиска в связи с существенными изменениями в национальной политике образования, которая ставит перед учителем задачу пересмотра подходов к организации образоват</w:t>
      </w:r>
      <w:r w:rsidR="00E97346" w:rsidRPr="00703598">
        <w:rPr>
          <w:rFonts w:ascii="Times New Roman" w:hAnsi="Times New Roman" w:cs="Times New Roman"/>
          <w:sz w:val="24"/>
          <w:szCs w:val="24"/>
        </w:rPr>
        <w:t>е</w:t>
      </w:r>
      <w:r w:rsidR="00FA3B33" w:rsidRPr="00703598">
        <w:rPr>
          <w:rFonts w:ascii="Times New Roman" w:hAnsi="Times New Roman" w:cs="Times New Roman"/>
          <w:sz w:val="24"/>
          <w:szCs w:val="24"/>
        </w:rPr>
        <w:t xml:space="preserve">льного процесса. Эта система </w:t>
      </w:r>
      <w:r w:rsidR="00F95EDE" w:rsidRPr="00703598">
        <w:rPr>
          <w:rFonts w:ascii="Times New Roman" w:hAnsi="Times New Roman" w:cs="Times New Roman"/>
          <w:b/>
          <w:sz w:val="24"/>
          <w:szCs w:val="24"/>
        </w:rPr>
        <w:t>актуальна</w:t>
      </w:r>
      <w:r w:rsidR="00F95EDE" w:rsidRPr="00703598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FA3B33" w:rsidRPr="00703598">
        <w:rPr>
          <w:rFonts w:ascii="Times New Roman" w:hAnsi="Times New Roman" w:cs="Times New Roman"/>
          <w:sz w:val="24"/>
          <w:szCs w:val="24"/>
        </w:rPr>
        <w:t xml:space="preserve">позволяет формировать выпускника, умеющего 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добывать и применять знания, </w:t>
      </w:r>
      <w:r w:rsidR="00FA3B33" w:rsidRPr="00703598">
        <w:rPr>
          <w:rFonts w:ascii="Times New Roman" w:hAnsi="Times New Roman" w:cs="Times New Roman"/>
          <w:sz w:val="24"/>
          <w:szCs w:val="24"/>
        </w:rPr>
        <w:t>самостоятельно мыслить,  видеть проблемы и эффективно искать способы их решения, ставит</w:t>
      </w:r>
      <w:r w:rsidRPr="00703598">
        <w:rPr>
          <w:rFonts w:ascii="Times New Roman" w:hAnsi="Times New Roman" w:cs="Times New Roman"/>
          <w:sz w:val="24"/>
          <w:szCs w:val="24"/>
        </w:rPr>
        <w:t>ь</w:t>
      </w:r>
      <w:r w:rsidR="00FA3B33" w:rsidRPr="00703598">
        <w:rPr>
          <w:rFonts w:ascii="Times New Roman" w:hAnsi="Times New Roman" w:cs="Times New Roman"/>
          <w:sz w:val="24"/>
          <w:szCs w:val="24"/>
        </w:rPr>
        <w:t xml:space="preserve"> цели и планировать деят</w:t>
      </w:r>
      <w:r w:rsidRPr="00703598">
        <w:rPr>
          <w:rFonts w:ascii="Times New Roman" w:hAnsi="Times New Roman" w:cs="Times New Roman"/>
          <w:sz w:val="24"/>
          <w:szCs w:val="24"/>
        </w:rPr>
        <w:t>е</w:t>
      </w:r>
      <w:r w:rsidR="00FA3B33" w:rsidRPr="00703598">
        <w:rPr>
          <w:rFonts w:ascii="Times New Roman" w:hAnsi="Times New Roman" w:cs="Times New Roman"/>
          <w:sz w:val="24"/>
          <w:szCs w:val="24"/>
        </w:rPr>
        <w:t>льность по их достижению, анализировать полученные результаты. Для достижения этих целей мои ученики развиваются в атмосфере сотрудничества с одноклассниками и учителем.</w:t>
      </w:r>
    </w:p>
    <w:p w:rsidR="00124650" w:rsidRDefault="00124650" w:rsidP="00FA3B33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24650" w:rsidRDefault="00124650" w:rsidP="00124650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D27B0D">
        <w:rPr>
          <w:rFonts w:ascii="Times New Roman" w:hAnsi="Times New Roman"/>
          <w:b/>
          <w:spacing w:val="-12"/>
          <w:sz w:val="24"/>
          <w:szCs w:val="24"/>
        </w:rPr>
        <w:t>Целью методической системы является</w:t>
      </w:r>
      <w:r w:rsidRPr="00D27B0D">
        <w:rPr>
          <w:rFonts w:ascii="Times New Roman" w:hAnsi="Times New Roman"/>
          <w:spacing w:val="-12"/>
          <w:sz w:val="24"/>
          <w:szCs w:val="24"/>
        </w:rPr>
        <w:t xml:space="preserve"> организация образовательного пространства, направленного на развитие личности каждого </w:t>
      </w: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учащегося на основе деятельностного подхода.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Система позволяет решить следующие </w:t>
      </w:r>
      <w:r w:rsidRPr="0007549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педагогические задачи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: </w:t>
      </w:r>
    </w:p>
    <w:p w:rsidR="00124650" w:rsidRDefault="00124650" w:rsidP="00124650">
      <w:pPr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1. ф</w:t>
      </w: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>ормировать универсальные учебные действия на уроках хим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ии и во внеурочной деятельности;</w:t>
      </w:r>
      <w:r>
        <w:rPr>
          <w:rFonts w:ascii="Times New Roman" w:hAnsi="Times New Roman"/>
          <w:spacing w:val="-12"/>
          <w:sz w:val="24"/>
          <w:szCs w:val="24"/>
        </w:rPr>
        <w:t xml:space="preserve">  </w:t>
      </w:r>
    </w:p>
    <w:p w:rsidR="00124650" w:rsidRDefault="00124650" w:rsidP="00124650">
      <w:pPr>
        <w:spacing w:after="0"/>
        <w:ind w:left="426" w:hanging="142"/>
        <w:jc w:val="both"/>
        <w:rPr>
          <w:rFonts w:ascii="Times New Roman" w:hAnsi="Times New Roman"/>
          <w:spacing w:val="-12"/>
          <w:sz w:val="24"/>
          <w:szCs w:val="24"/>
        </w:rPr>
      </w:pP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д</w:t>
      </w: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>ля достижения предметных и метапредметных результатов подбирать, систематизировать и апробировать приемы и технологии ур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очной и внеурочной деятельности;</w:t>
      </w:r>
      <w:r>
        <w:rPr>
          <w:rFonts w:ascii="Times New Roman" w:hAnsi="Times New Roman"/>
          <w:spacing w:val="-12"/>
          <w:sz w:val="24"/>
          <w:szCs w:val="24"/>
        </w:rPr>
        <w:t xml:space="preserve">   </w:t>
      </w:r>
    </w:p>
    <w:p w:rsidR="00124650" w:rsidRDefault="00124650" w:rsidP="00124650">
      <w:pPr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3.  с</w:t>
      </w: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>оздавать систему диагност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ики образовательных результатов;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124650" w:rsidRDefault="00124650" w:rsidP="00124650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>4.</w:t>
      </w:r>
      <w:r>
        <w:rPr>
          <w:rFonts w:ascii="Times New Roman" w:hAnsi="Times New Roman"/>
          <w:spacing w:val="-1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о</w:t>
      </w:r>
      <w:r w:rsidRPr="00075493">
        <w:rPr>
          <w:rFonts w:ascii="Times New Roman" w:eastAsia="Times New Roman" w:hAnsi="Times New Roman" w:cs="Times New Roman"/>
          <w:spacing w:val="-12"/>
          <w:sz w:val="24"/>
          <w:szCs w:val="24"/>
        </w:rPr>
        <w:t>бобщать и системати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зировать достигнутые результаты.</w:t>
      </w:r>
    </w:p>
    <w:p w:rsidR="00FA3B33" w:rsidRPr="00124650" w:rsidRDefault="00F95EDE" w:rsidP="0012465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В основе моей методической системы лежат следующие принципы</w:t>
      </w:r>
      <w:r w:rsidR="00F406FF" w:rsidRPr="00703598">
        <w:rPr>
          <w:rFonts w:ascii="Times New Roman" w:hAnsi="Times New Roman" w:cs="Times New Roman"/>
          <w:sz w:val="24"/>
          <w:szCs w:val="24"/>
        </w:rPr>
        <w:t>:</w:t>
      </w:r>
    </w:p>
    <w:p w:rsidR="00E97346" w:rsidRPr="00703598" w:rsidRDefault="00BE3362" w:rsidP="00E973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с</w:t>
      </w:r>
      <w:r w:rsidR="00E97346" w:rsidRPr="00703598">
        <w:rPr>
          <w:rFonts w:ascii="Times New Roman" w:hAnsi="Times New Roman" w:cs="Times New Roman"/>
          <w:sz w:val="24"/>
          <w:szCs w:val="24"/>
        </w:rPr>
        <w:t>оздание комфортных условий на уроке и во внеурочной деятельности для интеллектуального, эмоционального, нравственного и эстетического развития личности каждого ученика</w:t>
      </w:r>
      <w:r w:rsidRPr="00703598">
        <w:rPr>
          <w:rFonts w:ascii="Times New Roman" w:hAnsi="Times New Roman" w:cs="Times New Roman"/>
          <w:sz w:val="24"/>
          <w:szCs w:val="24"/>
        </w:rPr>
        <w:t>;</w:t>
      </w:r>
    </w:p>
    <w:p w:rsidR="00E97346" w:rsidRPr="00703598" w:rsidRDefault="00BE3362" w:rsidP="00E973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с</w:t>
      </w:r>
      <w:r w:rsidR="00E97346" w:rsidRPr="00703598">
        <w:rPr>
          <w:rFonts w:ascii="Times New Roman" w:hAnsi="Times New Roman" w:cs="Times New Roman"/>
          <w:sz w:val="24"/>
          <w:szCs w:val="24"/>
        </w:rPr>
        <w:t>оздание условий для реализации т</w:t>
      </w:r>
      <w:r w:rsidRPr="00703598">
        <w:rPr>
          <w:rFonts w:ascii="Times New Roman" w:hAnsi="Times New Roman" w:cs="Times New Roman"/>
          <w:sz w:val="24"/>
          <w:szCs w:val="24"/>
        </w:rPr>
        <w:t>ворческого потенциала учащегося;</w:t>
      </w:r>
    </w:p>
    <w:p w:rsidR="00E97346" w:rsidRPr="00703598" w:rsidRDefault="00BE3362" w:rsidP="00E973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с</w:t>
      </w:r>
      <w:r w:rsidR="00E97346" w:rsidRPr="00703598">
        <w:rPr>
          <w:rFonts w:ascii="Times New Roman" w:hAnsi="Times New Roman" w:cs="Times New Roman"/>
          <w:sz w:val="24"/>
          <w:szCs w:val="24"/>
        </w:rPr>
        <w:t>оздание условий для повышения мотивации обучения</w:t>
      </w:r>
      <w:r w:rsidRPr="00703598">
        <w:rPr>
          <w:rFonts w:ascii="Times New Roman" w:hAnsi="Times New Roman" w:cs="Times New Roman"/>
          <w:sz w:val="24"/>
          <w:szCs w:val="24"/>
        </w:rPr>
        <w:t>;</w:t>
      </w:r>
    </w:p>
    <w:p w:rsidR="00E97346" w:rsidRPr="00124650" w:rsidRDefault="00BE3362" w:rsidP="00124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о</w:t>
      </w:r>
      <w:r w:rsidR="00E97346" w:rsidRPr="00703598">
        <w:rPr>
          <w:rFonts w:ascii="Times New Roman" w:hAnsi="Times New Roman" w:cs="Times New Roman"/>
          <w:sz w:val="24"/>
          <w:szCs w:val="24"/>
        </w:rPr>
        <w:t>рганизация учебного процесса, повышающего долю самостоятельного исследования, включение учащихся в различные виды деятельности на уроке.</w:t>
      </w:r>
    </w:p>
    <w:p w:rsidR="00D36D30" w:rsidRDefault="00D36D30" w:rsidP="004000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47E">
        <w:rPr>
          <w:rFonts w:ascii="Times New Roman" w:hAnsi="Times New Roman" w:cs="Times New Roman"/>
          <w:b/>
          <w:sz w:val="24"/>
          <w:szCs w:val="24"/>
        </w:rPr>
        <w:t>Цель методической системы</w:t>
      </w:r>
      <w:r w:rsidRPr="00703598">
        <w:rPr>
          <w:rFonts w:ascii="Times New Roman" w:hAnsi="Times New Roman" w:cs="Times New Roman"/>
          <w:sz w:val="24"/>
          <w:szCs w:val="24"/>
        </w:rPr>
        <w:t>:</w:t>
      </w:r>
      <w:r w:rsidR="00477C75" w:rsidRPr="00703598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703598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направленного на развитие лично</w:t>
      </w:r>
      <w:r w:rsidR="00BE3362" w:rsidRPr="00703598">
        <w:rPr>
          <w:rFonts w:ascii="Times New Roman" w:hAnsi="Times New Roman" w:cs="Times New Roman"/>
          <w:sz w:val="24"/>
          <w:szCs w:val="24"/>
        </w:rPr>
        <w:t xml:space="preserve">сти </w:t>
      </w:r>
      <w:r w:rsidR="00F95EDE" w:rsidRPr="00703598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477C75" w:rsidRPr="00703598">
        <w:rPr>
          <w:rFonts w:ascii="Times New Roman" w:hAnsi="Times New Roman" w:cs="Times New Roman"/>
          <w:sz w:val="24"/>
          <w:szCs w:val="24"/>
        </w:rPr>
        <w:t>учащегося на основе деятельностного подхода, ориентированного не на процесс, а на конк</w:t>
      </w:r>
      <w:r w:rsidR="00F218ED" w:rsidRPr="00703598">
        <w:rPr>
          <w:rFonts w:ascii="Times New Roman" w:hAnsi="Times New Roman" w:cs="Times New Roman"/>
          <w:sz w:val="24"/>
          <w:szCs w:val="24"/>
        </w:rPr>
        <w:t>ретный результат, что отражает</w:t>
      </w:r>
      <w:r w:rsidR="00477C75" w:rsidRPr="0070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75" w:rsidRPr="00703598">
        <w:rPr>
          <w:rFonts w:ascii="Times New Roman" w:hAnsi="Times New Roman" w:cs="Times New Roman"/>
          <w:b/>
          <w:sz w:val="24"/>
          <w:szCs w:val="24"/>
        </w:rPr>
        <w:t>инновационность</w:t>
      </w:r>
      <w:proofErr w:type="spellEnd"/>
      <w:r w:rsidR="00477C75" w:rsidRPr="00703598">
        <w:rPr>
          <w:rFonts w:ascii="Times New Roman" w:hAnsi="Times New Roman" w:cs="Times New Roman"/>
          <w:sz w:val="24"/>
          <w:szCs w:val="24"/>
        </w:rPr>
        <w:t xml:space="preserve"> мое</w:t>
      </w:r>
      <w:r w:rsidR="00F218ED" w:rsidRPr="00703598">
        <w:rPr>
          <w:rFonts w:ascii="Times New Roman" w:hAnsi="Times New Roman" w:cs="Times New Roman"/>
          <w:sz w:val="24"/>
          <w:szCs w:val="24"/>
        </w:rPr>
        <w:t>го подхода</w:t>
      </w:r>
      <w:r w:rsidR="00BE3362" w:rsidRPr="00703598">
        <w:rPr>
          <w:rFonts w:ascii="Times New Roman" w:hAnsi="Times New Roman" w:cs="Times New Roman"/>
          <w:sz w:val="24"/>
          <w:szCs w:val="24"/>
        </w:rPr>
        <w:t>.</w:t>
      </w:r>
    </w:p>
    <w:p w:rsidR="00124650" w:rsidRDefault="00124650" w:rsidP="0012465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CDE">
        <w:rPr>
          <w:rFonts w:ascii="Times New Roman" w:hAnsi="Times New Roman" w:cs="Times New Roman"/>
          <w:sz w:val="24"/>
          <w:szCs w:val="24"/>
        </w:rPr>
        <w:t xml:space="preserve">Система моей работы основана на принципах </w:t>
      </w:r>
      <w:r>
        <w:rPr>
          <w:rFonts w:ascii="Times New Roman" w:hAnsi="Times New Roman" w:cs="Times New Roman"/>
          <w:sz w:val="24"/>
          <w:szCs w:val="24"/>
        </w:rPr>
        <w:t xml:space="preserve">развивающего обучения:  научности, наглядности,  доступности,  системности,  сознательности и активности,  связи теории с практикой.  </w:t>
      </w:r>
      <w:r w:rsidRPr="00F86CDE">
        <w:rPr>
          <w:rFonts w:ascii="Times New Roman" w:hAnsi="Times New Roman" w:cs="Times New Roman"/>
          <w:sz w:val="24"/>
          <w:szCs w:val="24"/>
        </w:rPr>
        <w:t>Эта система направлена на создание условий для развития познавательной активности учащи</w:t>
      </w:r>
      <w:r>
        <w:rPr>
          <w:rFonts w:ascii="Times New Roman" w:hAnsi="Times New Roman" w:cs="Times New Roman"/>
          <w:sz w:val="24"/>
          <w:szCs w:val="24"/>
        </w:rPr>
        <w:t>хся в процессе обучения химии</w:t>
      </w:r>
      <w:r w:rsidRPr="00F86CDE">
        <w:rPr>
          <w:rFonts w:ascii="Times New Roman" w:hAnsi="Times New Roman" w:cs="Times New Roman"/>
          <w:sz w:val="24"/>
          <w:szCs w:val="24"/>
        </w:rPr>
        <w:t xml:space="preserve">, поэтому в основе преподавания предмета лежит </w:t>
      </w:r>
      <w:proofErr w:type="spellStart"/>
      <w:r w:rsidRPr="00F86CD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86CDE">
        <w:rPr>
          <w:rFonts w:ascii="Times New Roman" w:hAnsi="Times New Roman" w:cs="Times New Roman"/>
          <w:sz w:val="24"/>
          <w:szCs w:val="24"/>
        </w:rPr>
        <w:t xml:space="preserve"> подход с использованием соврем</w:t>
      </w:r>
      <w:r>
        <w:rPr>
          <w:rFonts w:ascii="Times New Roman" w:hAnsi="Times New Roman" w:cs="Times New Roman"/>
          <w:sz w:val="24"/>
          <w:szCs w:val="24"/>
        </w:rPr>
        <w:t>енных педагогических технологий, таких как: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технология обучения в диалоге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проектная технология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технология разноуровневой дифференциации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технология «дебаты»</w:t>
      </w:r>
    </w:p>
    <w:p w:rsidR="00124650" w:rsidRPr="00703598" w:rsidRDefault="00124650" w:rsidP="00124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 xml:space="preserve">технология проектной </w:t>
      </w:r>
      <w:r w:rsidR="00BE7797">
        <w:rPr>
          <w:rFonts w:ascii="Times New Roman" w:hAnsi="Times New Roman" w:cs="Times New Roman"/>
          <w:sz w:val="24"/>
          <w:szCs w:val="24"/>
        </w:rPr>
        <w:t xml:space="preserve">и исследовательской </w:t>
      </w:r>
      <w:r w:rsidRPr="00703598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24650" w:rsidRDefault="00124650" w:rsidP="0012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Каждая из обозначенных технологий позволяют формировать целый ряд УУД.</w:t>
      </w:r>
    </w:p>
    <w:p w:rsidR="00175E28" w:rsidRPr="00703598" w:rsidRDefault="00BE3362" w:rsidP="000B1C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lastRenderedPageBreak/>
        <w:t>Химия – предмет, который позволяет формировать мировоззрение и научную картину мира на протяжении всех четырех лет обучения. Вместе с этим в своей педагогической деятельности я занимаюсь формированием ун</w:t>
      </w:r>
      <w:r w:rsidR="00F95EDE" w:rsidRPr="00703598">
        <w:rPr>
          <w:rFonts w:ascii="Times New Roman" w:hAnsi="Times New Roman" w:cs="Times New Roman"/>
          <w:sz w:val="24"/>
          <w:szCs w:val="24"/>
        </w:rPr>
        <w:t>иверсальных учебных умений</w:t>
      </w:r>
      <w:r w:rsidRPr="00703598">
        <w:rPr>
          <w:rFonts w:ascii="Times New Roman" w:hAnsi="Times New Roman" w:cs="Times New Roman"/>
          <w:sz w:val="24"/>
          <w:szCs w:val="24"/>
        </w:rPr>
        <w:t>, которые нужны абсолютно на каждом предмете, но, самое главное, на протяжении всей жизни.</w:t>
      </w:r>
      <w:r w:rsidR="00FF1A5A" w:rsidRPr="00703598">
        <w:rPr>
          <w:rFonts w:ascii="Times New Roman" w:hAnsi="Times New Roman" w:cs="Times New Roman"/>
          <w:sz w:val="24"/>
          <w:szCs w:val="24"/>
        </w:rPr>
        <w:t xml:space="preserve"> С моей точки зрения, эффективно мо</w:t>
      </w:r>
      <w:r w:rsidR="00175E28" w:rsidRPr="00703598">
        <w:rPr>
          <w:rFonts w:ascii="Times New Roman" w:hAnsi="Times New Roman" w:cs="Times New Roman"/>
          <w:sz w:val="24"/>
          <w:szCs w:val="24"/>
        </w:rPr>
        <w:t>жно формиро</w:t>
      </w:r>
      <w:r w:rsidR="0061547E">
        <w:rPr>
          <w:rFonts w:ascii="Times New Roman" w:hAnsi="Times New Roman" w:cs="Times New Roman"/>
          <w:sz w:val="24"/>
          <w:szCs w:val="24"/>
        </w:rPr>
        <w:t>вать только определенные умения</w:t>
      </w:r>
      <w:r w:rsidR="00FF1A5A" w:rsidRPr="00703598">
        <w:rPr>
          <w:rFonts w:ascii="Times New Roman" w:hAnsi="Times New Roman" w:cs="Times New Roman"/>
          <w:sz w:val="24"/>
          <w:szCs w:val="24"/>
        </w:rPr>
        <w:t>,</w:t>
      </w:r>
      <w:r w:rsidR="00175E28" w:rsidRPr="00703598">
        <w:rPr>
          <w:rFonts w:ascii="Times New Roman" w:hAnsi="Times New Roman" w:cs="Times New Roman"/>
          <w:sz w:val="24"/>
          <w:szCs w:val="24"/>
        </w:rPr>
        <w:t xml:space="preserve"> в соответствии с возрастом учащихся, учебным мате</w:t>
      </w:r>
      <w:r w:rsidR="00F95EDE" w:rsidRPr="00703598">
        <w:rPr>
          <w:rFonts w:ascii="Times New Roman" w:hAnsi="Times New Roman" w:cs="Times New Roman"/>
          <w:sz w:val="24"/>
          <w:szCs w:val="24"/>
        </w:rPr>
        <w:t>риалом и уже сформированными умениями</w:t>
      </w:r>
      <w:r w:rsidR="00175E28" w:rsidRPr="00703598">
        <w:rPr>
          <w:rFonts w:ascii="Times New Roman" w:hAnsi="Times New Roman" w:cs="Times New Roman"/>
          <w:sz w:val="24"/>
          <w:szCs w:val="24"/>
        </w:rPr>
        <w:t xml:space="preserve"> в соответствии с обра</w:t>
      </w:r>
      <w:r w:rsidR="00521AFC" w:rsidRPr="00703598">
        <w:rPr>
          <w:rFonts w:ascii="Times New Roman" w:hAnsi="Times New Roman" w:cs="Times New Roman"/>
          <w:sz w:val="24"/>
          <w:szCs w:val="24"/>
        </w:rPr>
        <w:t xml:space="preserve">зовательной программой Гимназии, так определяются </w:t>
      </w:r>
      <w:r w:rsidR="00521AFC" w:rsidRPr="00703598">
        <w:rPr>
          <w:rFonts w:ascii="Times New Roman" w:hAnsi="Times New Roman" w:cs="Times New Roman"/>
          <w:i/>
          <w:sz w:val="24"/>
          <w:szCs w:val="24"/>
        </w:rPr>
        <w:t>приоритетные универсальные</w:t>
      </w:r>
      <w:r w:rsidR="00521AFC" w:rsidRPr="00703598">
        <w:rPr>
          <w:rFonts w:ascii="Times New Roman" w:hAnsi="Times New Roman" w:cs="Times New Roman"/>
          <w:sz w:val="24"/>
          <w:szCs w:val="24"/>
        </w:rPr>
        <w:t xml:space="preserve"> умения.</w:t>
      </w:r>
    </w:p>
    <w:p w:rsidR="00175E28" w:rsidRPr="00703598" w:rsidRDefault="00F406FF" w:rsidP="00521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 xml:space="preserve">Поэтому в своей работе я ставлю конкретные задачи на каждый учебный год для каждого отдельного класса при изучении определенной темы на уроке и при организации внеурочной деятельности. </w:t>
      </w:r>
      <w:r w:rsidR="00521AFC" w:rsidRPr="0070359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521AFC" w:rsidRPr="007035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21AFC" w:rsidRPr="00703598">
        <w:rPr>
          <w:rFonts w:ascii="Times New Roman" w:hAnsi="Times New Roman" w:cs="Times New Roman"/>
          <w:sz w:val="24"/>
          <w:szCs w:val="24"/>
        </w:rPr>
        <w:t xml:space="preserve"> года неоднократно проведенная диагностика</w:t>
      </w:r>
      <w:r w:rsidRPr="00703598">
        <w:rPr>
          <w:rFonts w:ascii="Times New Roman" w:hAnsi="Times New Roman" w:cs="Times New Roman"/>
          <w:sz w:val="24"/>
          <w:szCs w:val="24"/>
        </w:rPr>
        <w:t xml:space="preserve"> дает возможность отслеживать развитие универсальных умений</w:t>
      </w:r>
      <w:r w:rsidR="00521AFC" w:rsidRPr="00703598">
        <w:rPr>
          <w:rFonts w:ascii="Times New Roman" w:hAnsi="Times New Roman" w:cs="Times New Roman"/>
          <w:sz w:val="24"/>
          <w:szCs w:val="24"/>
        </w:rPr>
        <w:t xml:space="preserve"> каждого обучающегося. Д</w:t>
      </w:r>
      <w:r w:rsidRPr="00703598">
        <w:rPr>
          <w:rFonts w:ascii="Times New Roman" w:hAnsi="Times New Roman" w:cs="Times New Roman"/>
          <w:sz w:val="24"/>
          <w:szCs w:val="24"/>
        </w:rPr>
        <w:t>иагностические результаты я не перевожу  в оценку, они необходимы  для корректировки нашей совместной дальнейшей работы,  так как дают информацию о том, в чем ученик  на данный момент испытывает затруднения, а что получается хорошо.</w:t>
      </w:r>
      <w:r w:rsidR="00521AFC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="001D59B1" w:rsidRPr="00703598">
        <w:rPr>
          <w:rFonts w:ascii="Times New Roman" w:hAnsi="Times New Roman" w:cs="Times New Roman"/>
          <w:sz w:val="24"/>
          <w:szCs w:val="24"/>
        </w:rPr>
        <w:t>Только так удается</w:t>
      </w:r>
      <w:r w:rsidR="00175E28" w:rsidRPr="00703598">
        <w:rPr>
          <w:rFonts w:ascii="Times New Roman" w:hAnsi="Times New Roman" w:cs="Times New Roman"/>
          <w:sz w:val="24"/>
          <w:szCs w:val="24"/>
        </w:rPr>
        <w:t xml:space="preserve"> достичь высоких и стабильных результатов.</w:t>
      </w:r>
    </w:p>
    <w:p w:rsidR="00F95EDE" w:rsidRPr="00703598" w:rsidRDefault="002A05D0" w:rsidP="009C190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В 8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-м </w:t>
      </w:r>
      <w:r w:rsidRPr="00703598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703598">
        <w:rPr>
          <w:rFonts w:ascii="Times New Roman" w:hAnsi="Times New Roman" w:cs="Times New Roman"/>
          <w:i/>
          <w:sz w:val="24"/>
          <w:szCs w:val="24"/>
        </w:rPr>
        <w:t>приоритетными</w:t>
      </w:r>
      <w:r w:rsidRPr="00703598">
        <w:rPr>
          <w:rFonts w:ascii="Times New Roman" w:hAnsi="Times New Roman" w:cs="Times New Roman"/>
          <w:sz w:val="24"/>
          <w:szCs w:val="24"/>
        </w:rPr>
        <w:t xml:space="preserve"> универсальными учебными действиями на уроках химии становятся следующие </w:t>
      </w:r>
      <w:r w:rsidRPr="00703598">
        <w:rPr>
          <w:rFonts w:ascii="Times New Roman" w:hAnsi="Times New Roman" w:cs="Times New Roman"/>
          <w:i/>
          <w:sz w:val="24"/>
          <w:szCs w:val="24"/>
        </w:rPr>
        <w:t>познавательные умения</w:t>
      </w:r>
      <w:r w:rsidRPr="00703598">
        <w:rPr>
          <w:rFonts w:ascii="Times New Roman" w:hAnsi="Times New Roman" w:cs="Times New Roman"/>
          <w:sz w:val="24"/>
          <w:szCs w:val="24"/>
        </w:rPr>
        <w:t>:</w:t>
      </w:r>
    </w:p>
    <w:p w:rsidR="002A05D0" w:rsidRPr="00703598" w:rsidRDefault="002A05D0" w:rsidP="002A05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классифицировать факты и явления;</w:t>
      </w:r>
    </w:p>
    <w:p w:rsidR="009670AA" w:rsidRPr="00703598" w:rsidRDefault="009670AA" w:rsidP="009670A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сравнивать факты и явления;</w:t>
      </w:r>
    </w:p>
    <w:p w:rsidR="009670AA" w:rsidRPr="00703598" w:rsidRDefault="009670AA" w:rsidP="009670A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признакам;</w:t>
      </w:r>
    </w:p>
    <w:p w:rsidR="002A05D0" w:rsidRPr="00703598" w:rsidRDefault="002A05D0" w:rsidP="002A05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переводить инфор</w:t>
      </w:r>
      <w:r w:rsidR="006B6610" w:rsidRPr="00703598">
        <w:rPr>
          <w:rFonts w:ascii="Times New Roman" w:hAnsi="Times New Roman" w:cs="Times New Roman"/>
          <w:sz w:val="24"/>
          <w:szCs w:val="24"/>
        </w:rPr>
        <w:t>мацию из одной формы в другую</w:t>
      </w:r>
      <w:r w:rsidR="009670AA" w:rsidRPr="00703598">
        <w:rPr>
          <w:rFonts w:ascii="Times New Roman" w:hAnsi="Times New Roman" w:cs="Times New Roman"/>
          <w:sz w:val="24"/>
          <w:szCs w:val="24"/>
        </w:rPr>
        <w:t xml:space="preserve"> (умение составлять таблицы, графические схемы, кластеры, логические цепочки)</w:t>
      </w:r>
      <w:r w:rsidRPr="00703598">
        <w:rPr>
          <w:rFonts w:ascii="Times New Roman" w:hAnsi="Times New Roman" w:cs="Times New Roman"/>
          <w:sz w:val="24"/>
          <w:szCs w:val="24"/>
        </w:rPr>
        <w:t>;</w:t>
      </w:r>
    </w:p>
    <w:p w:rsidR="002A05D0" w:rsidRPr="00703598" w:rsidRDefault="002A05D0" w:rsidP="002A05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 xml:space="preserve"> строить схему, алгоритм действий;</w:t>
      </w:r>
    </w:p>
    <w:p w:rsidR="00880B44" w:rsidRDefault="002A05D0" w:rsidP="00521A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 xml:space="preserve">искать информацию с помощью разных 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источников - </w:t>
      </w:r>
      <w:r w:rsidRPr="00703598">
        <w:rPr>
          <w:rFonts w:ascii="Times New Roman" w:hAnsi="Times New Roman" w:cs="Times New Roman"/>
          <w:sz w:val="24"/>
          <w:szCs w:val="24"/>
        </w:rPr>
        <w:t>учебник,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 интернет, лекция, эксперимент</w:t>
      </w:r>
      <w:r w:rsidR="009670AA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="00477C75" w:rsidRPr="00703598">
        <w:rPr>
          <w:rFonts w:ascii="Times New Roman" w:hAnsi="Times New Roman" w:cs="Times New Roman"/>
          <w:sz w:val="24"/>
          <w:szCs w:val="24"/>
        </w:rPr>
        <w:t>(</w:t>
      </w:r>
      <w:r w:rsidR="00521AFC" w:rsidRPr="00703598">
        <w:rPr>
          <w:rFonts w:ascii="Times New Roman" w:hAnsi="Times New Roman" w:cs="Times New Roman"/>
          <w:sz w:val="24"/>
          <w:szCs w:val="24"/>
        </w:rPr>
        <w:t xml:space="preserve">умения в комплексе </w:t>
      </w:r>
      <w:proofErr w:type="gramStart"/>
      <w:r w:rsidR="00477C75" w:rsidRPr="0070359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20E9D" w:rsidRPr="00703598">
        <w:rPr>
          <w:rFonts w:ascii="Times New Roman" w:hAnsi="Times New Roman" w:cs="Times New Roman"/>
          <w:sz w:val="24"/>
          <w:szCs w:val="24"/>
        </w:rPr>
        <w:t>.</w:t>
      </w:r>
      <w:r w:rsidR="00477C75" w:rsidRPr="00703598">
        <w:rPr>
          <w:rFonts w:ascii="Times New Roman" w:hAnsi="Times New Roman" w:cs="Times New Roman"/>
          <w:sz w:val="24"/>
          <w:szCs w:val="24"/>
        </w:rPr>
        <w:t xml:space="preserve"> Приложение)</w:t>
      </w:r>
      <w:r w:rsidR="00346EFE">
        <w:rPr>
          <w:rFonts w:ascii="Times New Roman" w:hAnsi="Times New Roman" w:cs="Times New Roman"/>
          <w:sz w:val="24"/>
          <w:szCs w:val="24"/>
        </w:rPr>
        <w:t>.</w:t>
      </w:r>
    </w:p>
    <w:p w:rsidR="00346EFE" w:rsidRPr="00703598" w:rsidRDefault="00346EFE" w:rsidP="00A50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овладения этими умениями необходима </w:t>
      </w:r>
      <w:r w:rsidRPr="00600FA6">
        <w:rPr>
          <w:rFonts w:ascii="Times New Roman" w:hAnsi="Times New Roman" w:cs="Times New Roman"/>
          <w:sz w:val="24"/>
          <w:szCs w:val="24"/>
        </w:rPr>
        <w:t>целенаправленная работа учителя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00FA6">
        <w:rPr>
          <w:rFonts w:ascii="Times New Roman" w:hAnsi="Times New Roman" w:cs="Times New Roman"/>
          <w:sz w:val="24"/>
          <w:szCs w:val="24"/>
        </w:rPr>
        <w:t xml:space="preserve">, что очень важно,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64D" w:rsidRPr="009F764D">
        <w:rPr>
          <w:rFonts w:ascii="Times New Roman" w:hAnsi="Times New Roman" w:cs="Times New Roman"/>
          <w:sz w:val="24"/>
          <w:szCs w:val="24"/>
        </w:rPr>
        <w:t>СИСТЕМАТИЧЕСКАЯ САМОСТОЯТЕЛЬНАЯ</w:t>
      </w:r>
      <w:r w:rsidRPr="00600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64D">
        <w:rPr>
          <w:rFonts w:ascii="Times New Roman" w:hAnsi="Times New Roman" w:cs="Times New Roman"/>
          <w:sz w:val="24"/>
          <w:szCs w:val="24"/>
        </w:rPr>
        <w:t>работа учащихся</w:t>
      </w:r>
      <w:r w:rsidR="009F764D">
        <w:rPr>
          <w:rFonts w:ascii="Times New Roman" w:hAnsi="Times New Roman" w:cs="Times New Roman"/>
          <w:sz w:val="24"/>
          <w:szCs w:val="24"/>
        </w:rPr>
        <w:t xml:space="preserve"> по овладению </w:t>
      </w:r>
      <w:r>
        <w:rPr>
          <w:rFonts w:ascii="Times New Roman" w:hAnsi="Times New Roman" w:cs="Times New Roman"/>
          <w:sz w:val="24"/>
          <w:szCs w:val="24"/>
        </w:rPr>
        <w:t>способами решения учебных познавательных задач</w:t>
      </w:r>
      <w:r w:rsidR="00600FA6">
        <w:rPr>
          <w:rFonts w:ascii="Times New Roman" w:hAnsi="Times New Roman" w:cs="Times New Roman"/>
          <w:sz w:val="24"/>
          <w:szCs w:val="24"/>
        </w:rPr>
        <w:t xml:space="preserve">. Следовательно, необходимо создание </w:t>
      </w:r>
      <w:r w:rsidR="00600FA6" w:rsidRPr="00600FA6">
        <w:rPr>
          <w:rFonts w:ascii="Times New Roman" w:hAnsi="Times New Roman" w:cs="Times New Roman"/>
          <w:i/>
          <w:sz w:val="24"/>
          <w:szCs w:val="24"/>
        </w:rPr>
        <w:t>системы дидактических заданий</w:t>
      </w:r>
      <w:r w:rsidR="00600FA6">
        <w:rPr>
          <w:rFonts w:ascii="Times New Roman" w:hAnsi="Times New Roman" w:cs="Times New Roman"/>
          <w:sz w:val="24"/>
          <w:szCs w:val="24"/>
        </w:rPr>
        <w:t xml:space="preserve">, которые направлены не только на  усвоение химического содержания, но  и обеспечивают возможность формирования совокупности универсальных </w:t>
      </w:r>
      <w:proofErr w:type="gramStart"/>
      <w:r w:rsidR="00600FA6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="00600FA6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880B44" w:rsidRPr="00703598" w:rsidRDefault="00521AFC" w:rsidP="0088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 xml:space="preserve">Представляю примеры формирования </w:t>
      </w:r>
      <w:r w:rsidR="002B767C" w:rsidRPr="00703598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703598">
        <w:rPr>
          <w:rFonts w:ascii="Times New Roman" w:hAnsi="Times New Roman" w:cs="Times New Roman"/>
          <w:sz w:val="24"/>
          <w:szCs w:val="24"/>
        </w:rPr>
        <w:t>приоритетных</w:t>
      </w:r>
      <w:r w:rsidR="00880B44" w:rsidRPr="00703598">
        <w:rPr>
          <w:rFonts w:ascii="Times New Roman" w:hAnsi="Times New Roman" w:cs="Times New Roman"/>
          <w:sz w:val="24"/>
          <w:szCs w:val="24"/>
        </w:rPr>
        <w:t xml:space="preserve"> универсальных учебных умений </w:t>
      </w:r>
      <w:r w:rsidR="00D74A87" w:rsidRPr="00703598">
        <w:rPr>
          <w:rFonts w:ascii="Times New Roman" w:hAnsi="Times New Roman" w:cs="Times New Roman"/>
          <w:sz w:val="24"/>
          <w:szCs w:val="24"/>
        </w:rPr>
        <w:t>в 8-х классах</w:t>
      </w:r>
      <w:r w:rsidR="00880B44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Pr="00703598">
        <w:rPr>
          <w:rFonts w:ascii="Times New Roman" w:hAnsi="Times New Roman" w:cs="Times New Roman"/>
          <w:sz w:val="24"/>
          <w:szCs w:val="24"/>
        </w:rPr>
        <w:t xml:space="preserve">и их развитие в динамике </w:t>
      </w:r>
      <w:r w:rsidR="002B767C" w:rsidRPr="00703598">
        <w:rPr>
          <w:rFonts w:ascii="Times New Roman" w:hAnsi="Times New Roman" w:cs="Times New Roman"/>
          <w:sz w:val="24"/>
          <w:szCs w:val="24"/>
        </w:rPr>
        <w:t>за 2015-2016 учебный год</w:t>
      </w:r>
      <w:r w:rsidR="00880B44" w:rsidRPr="00703598">
        <w:rPr>
          <w:rFonts w:ascii="Times New Roman" w:hAnsi="Times New Roman" w:cs="Times New Roman"/>
          <w:sz w:val="24"/>
          <w:szCs w:val="24"/>
        </w:rPr>
        <w:t>:</w:t>
      </w:r>
    </w:p>
    <w:p w:rsidR="002A05D0" w:rsidRPr="00703598" w:rsidRDefault="002A05D0" w:rsidP="002A05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598">
        <w:rPr>
          <w:rFonts w:ascii="Times New Roman" w:hAnsi="Times New Roman" w:cs="Times New Roman"/>
          <w:sz w:val="24"/>
          <w:szCs w:val="24"/>
          <w:u w:val="single"/>
        </w:rPr>
        <w:t>Умение классифицировать:</w:t>
      </w:r>
    </w:p>
    <w:p w:rsidR="0061547E" w:rsidRDefault="002A05D0" w:rsidP="0061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Нам только кажется, что это простое и очевидное умение, на самом деле, опыт показывает, что многие из учащихся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 с этим заданием справляются не</w:t>
      </w:r>
      <w:r w:rsidRPr="00703598">
        <w:rPr>
          <w:rFonts w:ascii="Times New Roman" w:hAnsi="Times New Roman" w:cs="Times New Roman"/>
          <w:sz w:val="24"/>
          <w:szCs w:val="24"/>
        </w:rPr>
        <w:t xml:space="preserve">достаточно хорошо. </w:t>
      </w:r>
      <w:r w:rsidR="00F218ED" w:rsidRPr="00703598">
        <w:rPr>
          <w:rFonts w:ascii="Times New Roman" w:hAnsi="Times New Roman" w:cs="Times New Roman"/>
          <w:sz w:val="24"/>
          <w:szCs w:val="24"/>
        </w:rPr>
        <w:t>Ведь, н</w:t>
      </w:r>
      <w:r w:rsidRPr="00703598">
        <w:rPr>
          <w:rFonts w:ascii="Times New Roman" w:hAnsi="Times New Roman" w:cs="Times New Roman"/>
          <w:sz w:val="24"/>
          <w:szCs w:val="24"/>
        </w:rPr>
        <w:t xml:space="preserve">ужно уметь: </w:t>
      </w:r>
      <w:r w:rsidR="002B767C" w:rsidRPr="00703598">
        <w:rPr>
          <w:rFonts w:ascii="Times New Roman" w:hAnsi="Times New Roman" w:cs="Times New Roman"/>
          <w:sz w:val="24"/>
          <w:szCs w:val="24"/>
        </w:rPr>
        <w:t xml:space="preserve">А) </w:t>
      </w:r>
      <w:r w:rsidRPr="00703598">
        <w:rPr>
          <w:rFonts w:ascii="Times New Roman" w:hAnsi="Times New Roman" w:cs="Times New Roman"/>
          <w:sz w:val="24"/>
          <w:szCs w:val="24"/>
        </w:rPr>
        <w:t>о</w:t>
      </w:r>
      <w:r w:rsidR="00520E9D" w:rsidRPr="00703598">
        <w:rPr>
          <w:rFonts w:ascii="Times New Roman" w:hAnsi="Times New Roman" w:cs="Times New Roman"/>
          <w:sz w:val="24"/>
          <w:szCs w:val="24"/>
        </w:rPr>
        <w:t>пределять признак классификации;</w:t>
      </w:r>
      <w:r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="002B767C" w:rsidRPr="00703598">
        <w:rPr>
          <w:rFonts w:ascii="Times New Roman" w:hAnsi="Times New Roman" w:cs="Times New Roman"/>
          <w:sz w:val="24"/>
          <w:szCs w:val="24"/>
        </w:rPr>
        <w:t xml:space="preserve">Б) </w:t>
      </w:r>
      <w:r w:rsidRPr="00703598">
        <w:rPr>
          <w:rFonts w:ascii="Times New Roman" w:hAnsi="Times New Roman" w:cs="Times New Roman"/>
          <w:sz w:val="24"/>
          <w:szCs w:val="24"/>
        </w:rPr>
        <w:t>определять сходства и различия классифицируемых объектов</w:t>
      </w:r>
      <w:r w:rsidR="00477C75" w:rsidRPr="00703598">
        <w:rPr>
          <w:rFonts w:ascii="Times New Roman" w:hAnsi="Times New Roman" w:cs="Times New Roman"/>
          <w:sz w:val="24"/>
          <w:szCs w:val="24"/>
        </w:rPr>
        <w:t xml:space="preserve"> </w:t>
      </w:r>
      <w:r w:rsidR="00F218ED" w:rsidRPr="00703598">
        <w:rPr>
          <w:rFonts w:ascii="Times New Roman" w:hAnsi="Times New Roman" w:cs="Times New Roman"/>
          <w:sz w:val="24"/>
          <w:szCs w:val="24"/>
        </w:rPr>
        <w:t xml:space="preserve">и </w:t>
      </w:r>
      <w:r w:rsidR="002B767C" w:rsidRPr="00703598">
        <w:rPr>
          <w:rFonts w:ascii="Times New Roman" w:hAnsi="Times New Roman" w:cs="Times New Roman"/>
          <w:sz w:val="24"/>
          <w:szCs w:val="24"/>
        </w:rPr>
        <w:t xml:space="preserve">В) </w:t>
      </w:r>
      <w:r w:rsidR="00F218ED" w:rsidRPr="00703598">
        <w:rPr>
          <w:rFonts w:ascii="Times New Roman" w:hAnsi="Times New Roman" w:cs="Times New Roman"/>
          <w:sz w:val="24"/>
          <w:szCs w:val="24"/>
        </w:rPr>
        <w:t xml:space="preserve">на основе анализа объединять их в определенные группы, а затем </w:t>
      </w:r>
      <w:r w:rsidR="002B767C" w:rsidRPr="00703598">
        <w:rPr>
          <w:rFonts w:ascii="Times New Roman" w:hAnsi="Times New Roman" w:cs="Times New Roman"/>
          <w:sz w:val="24"/>
          <w:szCs w:val="24"/>
        </w:rPr>
        <w:t xml:space="preserve">Г) </w:t>
      </w:r>
      <w:r w:rsidR="00F218ED" w:rsidRPr="00703598">
        <w:rPr>
          <w:rFonts w:ascii="Times New Roman" w:hAnsi="Times New Roman" w:cs="Times New Roman"/>
          <w:sz w:val="24"/>
          <w:szCs w:val="24"/>
        </w:rPr>
        <w:t>осмысленно</w:t>
      </w:r>
      <w:r w:rsidR="00477C75" w:rsidRPr="00703598">
        <w:rPr>
          <w:rFonts w:ascii="Times New Roman" w:hAnsi="Times New Roman" w:cs="Times New Roman"/>
          <w:sz w:val="24"/>
          <w:szCs w:val="24"/>
        </w:rPr>
        <w:t xml:space="preserve"> использовать новые понятия. </w:t>
      </w:r>
      <w:r w:rsidR="00F218ED" w:rsidRPr="00703598">
        <w:rPr>
          <w:rFonts w:ascii="Times New Roman" w:hAnsi="Times New Roman" w:cs="Times New Roman"/>
          <w:sz w:val="24"/>
          <w:szCs w:val="24"/>
        </w:rPr>
        <w:t>Для ре</w:t>
      </w:r>
      <w:r w:rsidR="003729D3" w:rsidRPr="00703598">
        <w:rPr>
          <w:rFonts w:ascii="Times New Roman" w:hAnsi="Times New Roman" w:cs="Times New Roman"/>
          <w:sz w:val="24"/>
          <w:szCs w:val="24"/>
        </w:rPr>
        <w:t>ализации данных умений оптимален</w:t>
      </w:r>
      <w:r w:rsidR="002B767C" w:rsidRPr="00703598">
        <w:rPr>
          <w:rFonts w:ascii="Times New Roman" w:hAnsi="Times New Roman" w:cs="Times New Roman"/>
          <w:sz w:val="24"/>
          <w:szCs w:val="24"/>
        </w:rPr>
        <w:t xml:space="preserve"> деятельностный по</w:t>
      </w:r>
      <w:r w:rsidR="0061547E">
        <w:rPr>
          <w:rFonts w:ascii="Times New Roman" w:hAnsi="Times New Roman" w:cs="Times New Roman"/>
          <w:sz w:val="24"/>
          <w:szCs w:val="24"/>
        </w:rPr>
        <w:t xml:space="preserve">дход, который лучше всего реализуется при работе в группах малого состава (около 4-х </w:t>
      </w:r>
      <w:r w:rsidR="00D67DC8">
        <w:rPr>
          <w:rFonts w:ascii="Times New Roman" w:hAnsi="Times New Roman" w:cs="Times New Roman"/>
          <w:sz w:val="24"/>
          <w:szCs w:val="24"/>
        </w:rPr>
        <w:t xml:space="preserve">человек). Учащиеся получают задания, которые они выполняют </w:t>
      </w:r>
      <w:r w:rsidR="00600FA6">
        <w:rPr>
          <w:rFonts w:ascii="Times New Roman" w:hAnsi="Times New Roman" w:cs="Times New Roman"/>
          <w:sz w:val="24"/>
          <w:szCs w:val="24"/>
        </w:rPr>
        <w:t>самостоятельно</w:t>
      </w:r>
      <w:r w:rsidR="00D67DC8">
        <w:rPr>
          <w:rFonts w:ascii="Times New Roman" w:hAnsi="Times New Roman" w:cs="Times New Roman"/>
          <w:sz w:val="24"/>
          <w:szCs w:val="24"/>
        </w:rPr>
        <w:t>,</w:t>
      </w:r>
      <w:r w:rsidR="00600FA6">
        <w:rPr>
          <w:rFonts w:ascii="Times New Roman" w:hAnsi="Times New Roman" w:cs="Times New Roman"/>
          <w:sz w:val="24"/>
          <w:szCs w:val="24"/>
        </w:rPr>
        <w:t xml:space="preserve"> анализируя, обсуждая и </w:t>
      </w:r>
      <w:r w:rsidR="00D67DC8">
        <w:rPr>
          <w:rFonts w:ascii="Times New Roman" w:hAnsi="Times New Roman" w:cs="Times New Roman"/>
          <w:sz w:val="24"/>
          <w:szCs w:val="24"/>
        </w:rPr>
        <w:t xml:space="preserve"> приходя к общему решению.</w:t>
      </w:r>
    </w:p>
    <w:p w:rsidR="00F406FF" w:rsidRPr="00703598" w:rsidRDefault="00F218ED" w:rsidP="00A5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Приведу примеры его использования на конкретных уроках изучения химии в 8</w:t>
      </w:r>
      <w:r w:rsidR="00520E9D" w:rsidRPr="00703598">
        <w:rPr>
          <w:rFonts w:ascii="Times New Roman" w:hAnsi="Times New Roman" w:cs="Times New Roman"/>
          <w:sz w:val="24"/>
          <w:szCs w:val="24"/>
        </w:rPr>
        <w:t xml:space="preserve">-м </w:t>
      </w:r>
      <w:r w:rsidRPr="00703598">
        <w:rPr>
          <w:rFonts w:ascii="Times New Roman" w:hAnsi="Times New Roman" w:cs="Times New Roman"/>
          <w:sz w:val="24"/>
          <w:szCs w:val="24"/>
        </w:rPr>
        <w:t>классе.</w:t>
      </w:r>
    </w:p>
    <w:p w:rsidR="00600FA6" w:rsidRDefault="00477C75" w:rsidP="00F2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Тема</w:t>
      </w:r>
      <w:r w:rsidR="006B6610" w:rsidRPr="00703598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703598">
        <w:rPr>
          <w:rFonts w:ascii="Times New Roman" w:hAnsi="Times New Roman" w:cs="Times New Roman"/>
          <w:sz w:val="24"/>
          <w:szCs w:val="24"/>
        </w:rPr>
        <w:t>: «Классификация химических реакций</w:t>
      </w:r>
      <w:r w:rsidR="00F218ED" w:rsidRPr="00703598">
        <w:rPr>
          <w:rFonts w:ascii="Times New Roman" w:hAnsi="Times New Roman" w:cs="Times New Roman"/>
          <w:sz w:val="24"/>
          <w:szCs w:val="24"/>
        </w:rPr>
        <w:t>»</w:t>
      </w:r>
    </w:p>
    <w:p w:rsidR="00D67DC8" w:rsidRPr="00D67DC8" w:rsidRDefault="00600FA6" w:rsidP="00F2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 основании материала со  слайдов презентации: 1.Сформулируйте тему урока, 2. Заполните предложенную схему; 3. Дайте определения новым понятиям.</w:t>
      </w:r>
    </w:p>
    <w:tbl>
      <w:tblPr>
        <w:tblW w:w="10313" w:type="dxa"/>
        <w:tblInd w:w="108" w:type="dxa"/>
        <w:tblLayout w:type="fixed"/>
        <w:tblLook w:val="00A0"/>
      </w:tblPr>
      <w:tblGrid>
        <w:gridCol w:w="2552"/>
        <w:gridCol w:w="2551"/>
        <w:gridCol w:w="2694"/>
        <w:gridCol w:w="2516"/>
      </w:tblGrid>
      <w:tr w:rsidR="00124650" w:rsidRPr="00D27B0D" w:rsidTr="00CE67F7">
        <w:tc>
          <w:tcPr>
            <w:tcW w:w="2552" w:type="dxa"/>
          </w:tcPr>
          <w:p w:rsidR="00124650" w:rsidRPr="00D27B0D" w:rsidRDefault="00124650" w:rsidP="00C1211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00256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416023" cy="1333665"/>
                  <wp:effectExtent l="19050" t="19050" r="12727" b="1888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48" t="21893" r="13662" b="4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12" cy="133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24650" w:rsidRPr="00D27B0D" w:rsidRDefault="00124650" w:rsidP="00C1211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2335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443990" cy="1328257"/>
                  <wp:effectExtent l="19050" t="19050" r="22860" b="24293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572" t="3991" r="12700" b="4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56" cy="1341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124650" w:rsidRPr="00D27B0D" w:rsidRDefault="00124650" w:rsidP="00C1211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2335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563922" cy="1338110"/>
                  <wp:effectExtent l="19050" t="19050" r="17228" b="1444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194" t="4333" r="13555" b="5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76" cy="1344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24650" w:rsidRPr="00D27B0D" w:rsidRDefault="00124650" w:rsidP="00CE67F7">
            <w:pPr>
              <w:spacing w:after="0" w:line="240" w:lineRule="auto"/>
              <w:ind w:right="1055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2335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485375" cy="1332395"/>
                  <wp:effectExtent l="19050" t="19050" r="19575" b="20155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919" r="13470" b="5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53" cy="132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CA1" w:rsidRDefault="000B1CA1" w:rsidP="00D6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FA6" w:rsidRDefault="00477C75" w:rsidP="00D6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6B6610" w:rsidRPr="00703598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703598">
        <w:rPr>
          <w:rFonts w:ascii="Times New Roman" w:hAnsi="Times New Roman" w:cs="Times New Roman"/>
          <w:sz w:val="24"/>
          <w:szCs w:val="24"/>
        </w:rPr>
        <w:t>: «Окислительно-восстановительные реакции»</w:t>
      </w:r>
    </w:p>
    <w:p w:rsidR="00D67DC8" w:rsidRDefault="00D67DC8" w:rsidP="00D6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FA6">
        <w:rPr>
          <w:rFonts w:ascii="Times New Roman" w:hAnsi="Times New Roman" w:cs="Times New Roman"/>
          <w:sz w:val="24"/>
          <w:szCs w:val="24"/>
        </w:rPr>
        <w:t>Задание: на основании материала со  слайдов презентации: 1.Сформулируйте тему урока, 2. Заполните предложенную схему; 3. Дайте определения новым понятиям.</w:t>
      </w:r>
    </w:p>
    <w:tbl>
      <w:tblPr>
        <w:tblW w:w="10527" w:type="dxa"/>
        <w:jc w:val="center"/>
        <w:tblInd w:w="1539" w:type="dxa"/>
        <w:tblLayout w:type="fixed"/>
        <w:tblLook w:val="00A0"/>
      </w:tblPr>
      <w:tblGrid>
        <w:gridCol w:w="2552"/>
        <w:gridCol w:w="2551"/>
        <w:gridCol w:w="2694"/>
        <w:gridCol w:w="2730"/>
      </w:tblGrid>
      <w:tr w:rsidR="00CE67F7" w:rsidRPr="00D27B0D" w:rsidTr="00CE67F7">
        <w:trPr>
          <w:trHeight w:val="1303"/>
          <w:jc w:val="center"/>
        </w:trPr>
        <w:tc>
          <w:tcPr>
            <w:tcW w:w="2552" w:type="dxa"/>
          </w:tcPr>
          <w:p w:rsidR="00CE67F7" w:rsidRPr="00D27B0D" w:rsidRDefault="00CE67F7" w:rsidP="00C121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</w:pPr>
            <w:r w:rsidRPr="0072301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499585" cy="1028700"/>
                  <wp:effectExtent l="19050" t="19050" r="24415" b="1905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919" t="23489" r="12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62" cy="1030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E67F7" w:rsidRPr="00D27B0D" w:rsidRDefault="00CE67F7" w:rsidP="00C121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</w:pPr>
            <w:r w:rsidRPr="0072301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498600" cy="1028700"/>
                  <wp:effectExtent l="19050" t="19050" r="25400" b="19050"/>
                  <wp:docPr id="2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983" t="22919" r="13278" b="1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15" cy="102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E67F7" w:rsidRPr="00D27B0D" w:rsidRDefault="00CE67F7" w:rsidP="00C121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</w:pPr>
            <w:r w:rsidRPr="0072301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564005" cy="1028700"/>
                  <wp:effectExtent l="19050" t="19050" r="17145" b="19050"/>
                  <wp:docPr id="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047" t="23033" r="13214" b="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51" cy="1030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:rsidR="00CE67F7" w:rsidRPr="00D27B0D" w:rsidRDefault="00CE67F7" w:rsidP="00C1211B">
            <w:pPr>
              <w:spacing w:after="0" w:line="240" w:lineRule="auto"/>
              <w:ind w:right="989"/>
              <w:jc w:val="center"/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</w:pPr>
            <w:r w:rsidRPr="00723013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drawing>
                <wp:inline distT="0" distB="0" distL="0" distR="0">
                  <wp:extent cx="1582274" cy="1028700"/>
                  <wp:effectExtent l="19050" t="19050" r="17926" b="19050"/>
                  <wp:docPr id="2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112" t="2280" r="13149" b="1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74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6FF" w:rsidRPr="00703598" w:rsidRDefault="00F406FF" w:rsidP="00F2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7"/>
        <w:gridCol w:w="3467"/>
        <w:gridCol w:w="3516"/>
      </w:tblGrid>
      <w:tr w:rsidR="00A329C0" w:rsidRPr="00703598" w:rsidTr="00790851">
        <w:tc>
          <w:tcPr>
            <w:tcW w:w="10420" w:type="dxa"/>
            <w:gridSpan w:val="3"/>
          </w:tcPr>
          <w:p w:rsidR="00A329C0" w:rsidRPr="00703598" w:rsidRDefault="00A329C0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C0" w:rsidRPr="00703598" w:rsidRDefault="00A329C0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сформированности </w:t>
            </w:r>
            <w:r w:rsidRPr="00703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 классифицировать</w:t>
            </w: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в 8-х классах</w:t>
            </w:r>
            <w:proofErr w:type="gramStart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A329C0" w:rsidRPr="00703598" w:rsidRDefault="00A329C0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C0" w:rsidRPr="00703598" w:rsidTr="009F764D">
        <w:trPr>
          <w:trHeight w:val="2072"/>
        </w:trPr>
        <w:tc>
          <w:tcPr>
            <w:tcW w:w="3437" w:type="dxa"/>
          </w:tcPr>
          <w:p w:rsidR="00A329C0" w:rsidRPr="00703598" w:rsidRDefault="00A329C0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1314450"/>
                  <wp:effectExtent l="19050" t="0" r="19050" b="0"/>
                  <wp:docPr id="24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:rsidR="00A329C0" w:rsidRPr="00703598" w:rsidRDefault="00A329C0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238250"/>
                  <wp:effectExtent l="19050" t="0" r="19050" b="0"/>
                  <wp:docPr id="26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A329C0" w:rsidRPr="00703598" w:rsidRDefault="00A329C0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63750" cy="1238250"/>
                  <wp:effectExtent l="19050" t="0" r="12700" b="0"/>
                  <wp:docPr id="27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329C0" w:rsidRPr="00703598" w:rsidTr="00790851">
        <w:trPr>
          <w:trHeight w:val="661"/>
        </w:trPr>
        <w:tc>
          <w:tcPr>
            <w:tcW w:w="3437" w:type="dxa"/>
          </w:tcPr>
          <w:p w:rsidR="00A329C0" w:rsidRPr="00703598" w:rsidRDefault="00A329C0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  <w:p w:rsidR="00A329C0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left:0;text-align:left;margin-left:3.4pt;margin-top:15.8pt;width:13.5pt;height:12pt;z-index:251667456;mso-position-horizontal-relative:margin;mso-position-vertical-relative:margin" fillcolor="#00b050" strokecolor="#00b050">
                  <w10:wrap type="square" anchorx="margin" anchory="margin"/>
                </v:rect>
              </w:pict>
            </w:r>
          </w:p>
        </w:tc>
        <w:tc>
          <w:tcPr>
            <w:tcW w:w="3467" w:type="dxa"/>
          </w:tcPr>
          <w:p w:rsidR="00A329C0" w:rsidRPr="00703598" w:rsidRDefault="00A329C0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:rsidR="00A329C0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left:0;text-align:left;margin-left:3.4pt;margin-top:15.8pt;width:13.5pt;height:12pt;z-index:251668480;mso-position-horizontal-relative:margin;mso-position-vertical-relative:margin" fillcolor="#0070c0">
                  <w10:wrap type="square" anchorx="margin" anchory="margin"/>
                </v:rect>
              </w:pict>
            </w:r>
          </w:p>
        </w:tc>
        <w:tc>
          <w:tcPr>
            <w:tcW w:w="3516" w:type="dxa"/>
          </w:tcPr>
          <w:p w:rsidR="00A329C0" w:rsidRPr="00703598" w:rsidRDefault="00A329C0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A329C0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3.4pt;margin-top:15.8pt;width:13.5pt;height:12pt;z-index:251669504;mso-position-horizontal-relative:margin;mso-position-vertical-relative:margin" fillcolor="#c00000">
                  <w10:wrap type="square" anchorx="margin" anchory="margin"/>
                </v:rect>
              </w:pict>
            </w:r>
          </w:p>
        </w:tc>
      </w:tr>
    </w:tbl>
    <w:p w:rsidR="00477C75" w:rsidRDefault="00477C75" w:rsidP="00CB3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598">
        <w:rPr>
          <w:rFonts w:ascii="Times New Roman" w:hAnsi="Times New Roman" w:cs="Times New Roman"/>
          <w:sz w:val="24"/>
          <w:szCs w:val="24"/>
          <w:u w:val="single"/>
        </w:rPr>
        <w:t>Умение переводить инфор</w:t>
      </w:r>
      <w:r w:rsidR="00A0274F" w:rsidRPr="00703598">
        <w:rPr>
          <w:rFonts w:ascii="Times New Roman" w:hAnsi="Times New Roman" w:cs="Times New Roman"/>
          <w:sz w:val="24"/>
          <w:szCs w:val="24"/>
          <w:u w:val="single"/>
        </w:rPr>
        <w:t>мацию из одного вида в другой</w:t>
      </w:r>
    </w:p>
    <w:p w:rsidR="00D67DC8" w:rsidRDefault="00346EFE" w:rsidP="00D67DC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химическим умениям относятся умение создавать, применять и преобразовывать знаки и символы, модели и схемы для решения учебных и познавательных задач. В этом случае </w:t>
      </w:r>
      <w:proofErr w:type="gramStart"/>
      <w:r w:rsidRPr="0012074C">
        <w:rPr>
          <w:rFonts w:ascii="Times New Roman" w:hAnsi="Times New Roman" w:cs="Times New Roman"/>
          <w:i/>
          <w:sz w:val="24"/>
          <w:szCs w:val="24"/>
        </w:rPr>
        <w:t>овладение</w:t>
      </w:r>
      <w:proofErr w:type="gramEnd"/>
      <w:r w:rsidRPr="0012074C">
        <w:rPr>
          <w:rFonts w:ascii="Times New Roman" w:hAnsi="Times New Roman" w:cs="Times New Roman"/>
          <w:i/>
          <w:sz w:val="24"/>
          <w:szCs w:val="24"/>
        </w:rPr>
        <w:t xml:space="preserve"> языком химии</w:t>
      </w:r>
      <w:r>
        <w:rPr>
          <w:rFonts w:ascii="Times New Roman" w:hAnsi="Times New Roman" w:cs="Times New Roman"/>
          <w:sz w:val="24"/>
          <w:szCs w:val="24"/>
        </w:rPr>
        <w:t>, от</w:t>
      </w:r>
      <w:r w:rsidR="0012074C">
        <w:rPr>
          <w:rFonts w:ascii="Times New Roman" w:hAnsi="Times New Roman" w:cs="Times New Roman"/>
          <w:sz w:val="24"/>
          <w:szCs w:val="24"/>
        </w:rPr>
        <w:t>носясь к группе предметных умен</w:t>
      </w:r>
      <w:r>
        <w:rPr>
          <w:rFonts w:ascii="Times New Roman" w:hAnsi="Times New Roman" w:cs="Times New Roman"/>
          <w:sz w:val="24"/>
          <w:szCs w:val="24"/>
        </w:rPr>
        <w:t xml:space="preserve">ий, является частью обозначенного выше </w:t>
      </w:r>
      <w:proofErr w:type="spellStart"/>
      <w:r w:rsidRPr="0012074C">
        <w:rPr>
          <w:rFonts w:ascii="Times New Roman" w:hAnsi="Times New Roman" w:cs="Times New Roman"/>
          <w:i/>
          <w:sz w:val="24"/>
          <w:szCs w:val="24"/>
        </w:rPr>
        <w:t>метапредметного</w:t>
      </w:r>
      <w:proofErr w:type="spellEnd"/>
      <w:r w:rsidRPr="0012074C">
        <w:rPr>
          <w:rFonts w:ascii="Times New Roman" w:hAnsi="Times New Roman" w:cs="Times New Roman"/>
          <w:i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7F7" w:rsidRPr="00D67DC8" w:rsidRDefault="00CE67F7" w:rsidP="00A5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Приведу примеры его использования на конкретных уроках изучения химии в 8-м классе.</w:t>
      </w:r>
      <w:r w:rsidR="00A50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="0012074C">
        <w:rPr>
          <w:rFonts w:ascii="Times New Roman" w:hAnsi="Times New Roman" w:cs="Times New Roman"/>
          <w:sz w:val="24"/>
          <w:szCs w:val="24"/>
        </w:rPr>
        <w:t>Смеси веществ</w:t>
      </w:r>
      <w:r>
        <w:rPr>
          <w:rFonts w:ascii="Times New Roman" w:hAnsi="Times New Roman" w:cs="Times New Roman"/>
          <w:sz w:val="24"/>
          <w:szCs w:val="24"/>
        </w:rPr>
        <w:t>, способы их разделения»</w:t>
      </w:r>
      <w:r w:rsidR="00A500A9">
        <w:rPr>
          <w:rFonts w:ascii="Times New Roman" w:hAnsi="Times New Roman" w:cs="Times New Roman"/>
          <w:sz w:val="24"/>
          <w:szCs w:val="24"/>
        </w:rPr>
        <w:t>; «Номенклатура классов неорганических веществ»; «Уравнения химических реакций»;  «Генетическая связь классов неорганических веществ».</w:t>
      </w:r>
      <w:r w:rsidR="003772D6" w:rsidRPr="00377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ED" w:rsidRPr="00703598" w:rsidRDefault="003842ED" w:rsidP="00A5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3402"/>
        <w:gridCol w:w="3261"/>
      </w:tblGrid>
      <w:tr w:rsidR="003772D6" w:rsidRPr="00703598" w:rsidTr="003772D6">
        <w:tc>
          <w:tcPr>
            <w:tcW w:w="3510" w:type="dxa"/>
          </w:tcPr>
          <w:p w:rsidR="003772D6" w:rsidRPr="00703598" w:rsidRDefault="003772D6" w:rsidP="0047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1350" cy="1346200"/>
                  <wp:effectExtent l="19050" t="19050" r="12700" b="25400"/>
                  <wp:docPr id="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4888" t="35366" r="20991" b="25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772D6" w:rsidRPr="00703598" w:rsidRDefault="003772D6" w:rsidP="0047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4850" cy="1365250"/>
                  <wp:effectExtent l="19050" t="19050" r="25400" b="2540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33235" t="22822" r="19020" b="16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69" cy="137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3772D6" w:rsidRPr="00703598" w:rsidRDefault="003772D6" w:rsidP="0047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1500" cy="1346200"/>
                  <wp:effectExtent l="19050" t="19050" r="25400" b="25400"/>
                  <wp:docPr id="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5098" t="35192" r="20784" b="2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2ED" w:rsidRPr="00703598" w:rsidRDefault="003842ED" w:rsidP="00CB3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7"/>
        <w:gridCol w:w="3467"/>
        <w:gridCol w:w="3516"/>
      </w:tblGrid>
      <w:tr w:rsidR="003842ED" w:rsidRPr="00703598" w:rsidTr="00790851">
        <w:tc>
          <w:tcPr>
            <w:tcW w:w="10420" w:type="dxa"/>
            <w:gridSpan w:val="3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сформированности </w:t>
            </w:r>
            <w:r w:rsidRPr="00703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умения переводить информацию из </w:t>
            </w:r>
            <w:proofErr w:type="spellStart"/>
            <w:r w:rsidRPr="00703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одгого</w:t>
            </w:r>
            <w:proofErr w:type="spellEnd"/>
            <w:r w:rsidRPr="00703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вида в другой</w:t>
            </w: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в 8-х классах (%)</w:t>
            </w:r>
            <w:proofErr w:type="gramEnd"/>
          </w:p>
          <w:p w:rsidR="003842ED" w:rsidRPr="00703598" w:rsidRDefault="003842ED" w:rsidP="0079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ED" w:rsidRPr="00703598" w:rsidTr="00790851">
        <w:trPr>
          <w:trHeight w:val="2404"/>
        </w:trPr>
        <w:tc>
          <w:tcPr>
            <w:tcW w:w="3437" w:type="dxa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2300" cy="1562100"/>
                  <wp:effectExtent l="19050" t="0" r="12700" b="0"/>
                  <wp:docPr id="65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3400" cy="1530350"/>
                  <wp:effectExtent l="19050" t="0" r="25400" b="0"/>
                  <wp:docPr id="66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3900" cy="1530350"/>
                  <wp:effectExtent l="19050" t="0" r="25400" b="0"/>
                  <wp:docPr id="67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3842ED" w:rsidRPr="00703598" w:rsidTr="00790851">
        <w:trPr>
          <w:trHeight w:val="661"/>
        </w:trPr>
        <w:tc>
          <w:tcPr>
            <w:tcW w:w="3437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  <w:p w:rsidR="003842ED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left:0;text-align:left;margin-left:3.4pt;margin-top:15.8pt;width:13.5pt;height:12pt;z-index:251679744;mso-position-horizontal-relative:margin;mso-position-vertical-relative:margin" fillcolor="#00b050" strokecolor="#00b050">
                  <w10:wrap type="square" anchorx="margin" anchory="margin"/>
                </v:rect>
              </w:pict>
            </w:r>
          </w:p>
        </w:tc>
        <w:tc>
          <w:tcPr>
            <w:tcW w:w="3467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:rsidR="003842ED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0" style="position:absolute;left:0;text-align:left;margin-left:3.4pt;margin-top:15.8pt;width:13.5pt;height:12pt;z-index:251680768;mso-position-horizontal-relative:margin;mso-position-vertical-relative:margin" fillcolor="#0070c0">
                  <w10:wrap type="square" anchorx="margin" anchory="margin"/>
                </v:rect>
              </w:pict>
            </w:r>
          </w:p>
        </w:tc>
        <w:tc>
          <w:tcPr>
            <w:tcW w:w="3516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3842ED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1" style="position:absolute;left:0;text-align:left;margin-left:3.4pt;margin-top:15.8pt;width:13.5pt;height:12pt;z-index:251681792;mso-position-horizontal-relative:margin;mso-position-vertical-relative:margin" fillcolor="#c00000">
                  <w10:wrap type="square" anchorx="margin" anchory="margin"/>
                </v:rect>
              </w:pict>
            </w:r>
          </w:p>
        </w:tc>
      </w:tr>
    </w:tbl>
    <w:p w:rsidR="001139F0" w:rsidRDefault="003842ED" w:rsidP="003842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598">
        <w:rPr>
          <w:rFonts w:ascii="Times New Roman" w:hAnsi="Times New Roman" w:cs="Times New Roman"/>
          <w:sz w:val="24"/>
          <w:szCs w:val="24"/>
          <w:u w:val="single"/>
        </w:rPr>
        <w:lastRenderedPageBreak/>
        <w:t>Умение</w:t>
      </w:r>
      <w:r w:rsidR="00A329C0" w:rsidRPr="00703598">
        <w:rPr>
          <w:rFonts w:ascii="Times New Roman" w:hAnsi="Times New Roman" w:cs="Times New Roman"/>
          <w:sz w:val="24"/>
          <w:szCs w:val="24"/>
          <w:u w:val="single"/>
        </w:rPr>
        <w:t xml:space="preserve"> создавать</w:t>
      </w:r>
      <w:r w:rsidR="00477C75" w:rsidRPr="00703598">
        <w:rPr>
          <w:rFonts w:ascii="Times New Roman" w:hAnsi="Times New Roman" w:cs="Times New Roman"/>
          <w:sz w:val="24"/>
          <w:szCs w:val="24"/>
          <w:u w:val="single"/>
        </w:rPr>
        <w:t xml:space="preserve"> алгоритм действий</w:t>
      </w:r>
    </w:p>
    <w:p w:rsidR="00A500A9" w:rsidRPr="00A500A9" w:rsidRDefault="00A500A9" w:rsidP="008839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3959">
        <w:rPr>
          <w:rFonts w:ascii="Times New Roman" w:hAnsi="Times New Roman" w:cs="Times New Roman"/>
          <w:i/>
          <w:sz w:val="24"/>
          <w:szCs w:val="24"/>
        </w:rPr>
        <w:t>Алгоритмический подход</w:t>
      </w:r>
      <w:r w:rsidRPr="00A500A9">
        <w:rPr>
          <w:rFonts w:ascii="Times New Roman" w:hAnsi="Times New Roman" w:cs="Times New Roman"/>
          <w:sz w:val="24"/>
          <w:szCs w:val="24"/>
        </w:rPr>
        <w:t xml:space="preserve"> - это обучение учащихся какому-либо общему методу решения посредством алгоритм</w:t>
      </w:r>
      <w:r w:rsidR="00883959">
        <w:rPr>
          <w:rFonts w:ascii="Times New Roman" w:hAnsi="Times New Roman" w:cs="Times New Roman"/>
          <w:sz w:val="24"/>
          <w:szCs w:val="24"/>
        </w:rPr>
        <w:t xml:space="preserve">а, выражающего этот метод. </w:t>
      </w:r>
      <w:r w:rsidRPr="00A500A9">
        <w:rPr>
          <w:rFonts w:ascii="Times New Roman" w:hAnsi="Times New Roman" w:cs="Times New Roman"/>
          <w:sz w:val="24"/>
          <w:szCs w:val="24"/>
        </w:rPr>
        <w:t>Понятие алгоритма возникло в математике. Под ним обычно понимают точное общепонятное предписание о выполнении в заданной последовательности (в каждом конкретном случае) простых операций (шагов) для решения задач определѐнного типа.  В настоящее время существует множество определений данного термина, но суть заключается в следующем: Алгоритм – ко</w:t>
      </w:r>
      <w:r w:rsidR="00883959">
        <w:rPr>
          <w:rFonts w:ascii="Times New Roman" w:hAnsi="Times New Roman" w:cs="Times New Roman"/>
          <w:sz w:val="24"/>
          <w:szCs w:val="24"/>
        </w:rPr>
        <w:t xml:space="preserve">нечная последовательность точно </w:t>
      </w:r>
      <w:r w:rsidRPr="00A500A9">
        <w:rPr>
          <w:rFonts w:ascii="Times New Roman" w:hAnsi="Times New Roman" w:cs="Times New Roman"/>
          <w:sz w:val="24"/>
          <w:szCs w:val="24"/>
        </w:rPr>
        <w:t>сформулированных правил или действий, приводящих к решению поставленной цели (ожидае</w:t>
      </w:r>
      <w:r w:rsidR="00883959">
        <w:rPr>
          <w:rFonts w:ascii="Times New Roman" w:hAnsi="Times New Roman" w:cs="Times New Roman"/>
          <w:sz w:val="24"/>
          <w:szCs w:val="24"/>
        </w:rPr>
        <w:t xml:space="preserve">мому результату). </w:t>
      </w:r>
    </w:p>
    <w:p w:rsidR="00883959" w:rsidRDefault="00A500A9" w:rsidP="00A500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0A9">
        <w:rPr>
          <w:rFonts w:ascii="Times New Roman" w:hAnsi="Times New Roman" w:cs="Times New Roman"/>
          <w:sz w:val="24"/>
          <w:szCs w:val="24"/>
        </w:rPr>
        <w:t xml:space="preserve">Более четкое представление об алгоритме можно увидеть через его свойства: массовость, дискретность, детерминированность и результативность. </w:t>
      </w:r>
    </w:p>
    <w:p w:rsidR="00A500A9" w:rsidRPr="00A500A9" w:rsidRDefault="00A500A9" w:rsidP="00A500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3959">
        <w:rPr>
          <w:rFonts w:ascii="Times New Roman" w:hAnsi="Times New Roman" w:cs="Times New Roman"/>
          <w:i/>
          <w:sz w:val="24"/>
          <w:szCs w:val="24"/>
        </w:rPr>
        <w:t>Массовость</w:t>
      </w:r>
      <w:r w:rsidRPr="00A500A9">
        <w:rPr>
          <w:rFonts w:ascii="Times New Roman" w:hAnsi="Times New Roman" w:cs="Times New Roman"/>
          <w:sz w:val="24"/>
          <w:szCs w:val="24"/>
        </w:rPr>
        <w:t xml:space="preserve"> – возможность с помощью алгоритма решать задачи определенного типа, а не только одну конкретную задачу. </w:t>
      </w:r>
    </w:p>
    <w:p w:rsidR="00883959" w:rsidRDefault="00A500A9" w:rsidP="00A500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3959">
        <w:rPr>
          <w:rFonts w:ascii="Times New Roman" w:hAnsi="Times New Roman" w:cs="Times New Roman"/>
          <w:i/>
          <w:sz w:val="24"/>
          <w:szCs w:val="24"/>
        </w:rPr>
        <w:t>Дискретность</w:t>
      </w:r>
      <w:r w:rsidRPr="00A500A9">
        <w:rPr>
          <w:rFonts w:ascii="Times New Roman" w:hAnsi="Times New Roman" w:cs="Times New Roman"/>
          <w:sz w:val="24"/>
          <w:szCs w:val="24"/>
        </w:rPr>
        <w:t xml:space="preserve"> – это свойство обслуживает пошаговый (дискретный) характер алгоритма. Преобразование исходных данных в конечный результат, осуществляется дискретно. Должна соблюдаться строгая последовательность действий. </w:t>
      </w:r>
    </w:p>
    <w:p w:rsidR="00A500A9" w:rsidRDefault="00A500A9" w:rsidP="00A500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3959">
        <w:rPr>
          <w:rFonts w:ascii="Times New Roman" w:hAnsi="Times New Roman" w:cs="Times New Roman"/>
          <w:i/>
          <w:sz w:val="24"/>
          <w:szCs w:val="24"/>
        </w:rPr>
        <w:t>Детерминированность</w:t>
      </w:r>
      <w:r w:rsidRPr="00A500A9">
        <w:rPr>
          <w:rFonts w:ascii="Times New Roman" w:hAnsi="Times New Roman" w:cs="Times New Roman"/>
          <w:sz w:val="24"/>
          <w:szCs w:val="24"/>
        </w:rPr>
        <w:t xml:space="preserve"> – это свойство требует, чтобы каждое указание алгоритма было понятно исполнителю. Одним из важнейших свойств алгоритма является результативность – это последовательное выполнение всех предписываемых действий должно привести к решению задачи за конечное число шагов, поскольку алгоритм всегда имеет цель получение искомого результата. При составлении алгоритмов нужно использовать все его свойства с учетом человеческого фактора.</w:t>
      </w:r>
    </w:p>
    <w:p w:rsidR="00883959" w:rsidRDefault="0012074C" w:rsidP="00A500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="00883959" w:rsidRPr="00883959">
        <w:rPr>
          <w:rFonts w:ascii="Times New Roman" w:hAnsi="Times New Roman" w:cs="Times New Roman"/>
          <w:sz w:val="24"/>
          <w:szCs w:val="24"/>
        </w:rPr>
        <w:t xml:space="preserve">алгоритмы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формул соединений; </w:t>
      </w:r>
      <w:r w:rsidR="00883959" w:rsidRPr="00883959">
        <w:rPr>
          <w:rFonts w:ascii="Times New Roman" w:hAnsi="Times New Roman" w:cs="Times New Roman"/>
          <w:sz w:val="24"/>
          <w:szCs w:val="24"/>
        </w:rPr>
        <w:t>алгоритмы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уравнений химических реакций; </w:t>
      </w:r>
      <w:r w:rsidR="00883959">
        <w:rPr>
          <w:rFonts w:ascii="Times New Roman" w:hAnsi="Times New Roman" w:cs="Times New Roman"/>
          <w:sz w:val="24"/>
          <w:szCs w:val="24"/>
        </w:rPr>
        <w:t>алгоритм определения степени окисления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="00883959" w:rsidRPr="00883959">
        <w:rPr>
          <w:rFonts w:ascii="Times New Roman" w:hAnsi="Times New Roman" w:cs="Times New Roman"/>
          <w:sz w:val="24"/>
          <w:szCs w:val="24"/>
        </w:rPr>
        <w:t>алгоритм</w:t>
      </w:r>
      <w:r>
        <w:rPr>
          <w:rFonts w:ascii="Times New Roman" w:hAnsi="Times New Roman" w:cs="Times New Roman"/>
          <w:sz w:val="24"/>
          <w:szCs w:val="24"/>
        </w:rPr>
        <w:t xml:space="preserve">ы при решении расчетных задач; </w:t>
      </w:r>
      <w:r w:rsidR="00883959" w:rsidRPr="00883959">
        <w:rPr>
          <w:rFonts w:ascii="Times New Roman" w:hAnsi="Times New Roman" w:cs="Times New Roman"/>
          <w:sz w:val="24"/>
          <w:szCs w:val="24"/>
        </w:rPr>
        <w:t>алгоритмы при проведении химических опытов и т.д.</w:t>
      </w:r>
    </w:p>
    <w:p w:rsidR="0014154A" w:rsidRPr="00703598" w:rsidRDefault="0012074C" w:rsidP="00353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Приведу примеры</w:t>
      </w:r>
      <w:r w:rsidR="00E84ED8">
        <w:rPr>
          <w:rFonts w:ascii="Times New Roman" w:hAnsi="Times New Roman" w:cs="Times New Roman"/>
          <w:sz w:val="24"/>
          <w:szCs w:val="24"/>
        </w:rPr>
        <w:t xml:space="preserve"> его использования на конкретном уроке</w:t>
      </w:r>
      <w:r w:rsidRPr="00703598">
        <w:rPr>
          <w:rFonts w:ascii="Times New Roman" w:hAnsi="Times New Roman" w:cs="Times New Roman"/>
          <w:sz w:val="24"/>
          <w:szCs w:val="24"/>
        </w:rPr>
        <w:t xml:space="preserve"> изучения химии в 8-м классе.</w:t>
      </w:r>
      <w:r>
        <w:rPr>
          <w:rFonts w:ascii="Times New Roman" w:hAnsi="Times New Roman" w:cs="Times New Roman"/>
          <w:sz w:val="24"/>
          <w:szCs w:val="24"/>
        </w:rPr>
        <w:t xml:space="preserve"> Тема: «Смеси веществ, способы их разделения», Практическая работа «Разделение смеси речного песка и поваренной соли». Это только кажется, что последовательность действий по разделению смеси очевидна, практика показывает, что это так не для всех учащихся</w:t>
      </w:r>
      <w:r w:rsidR="00353E02">
        <w:rPr>
          <w:rFonts w:ascii="Times New Roman" w:hAnsi="Times New Roman" w:cs="Times New Roman"/>
          <w:sz w:val="24"/>
          <w:szCs w:val="24"/>
        </w:rPr>
        <w:t>. Необходимо направить их на</w:t>
      </w:r>
      <w:r w:rsidR="00883959" w:rsidRPr="00883959">
        <w:rPr>
          <w:rFonts w:ascii="Times New Roman" w:hAnsi="Times New Roman" w:cs="Times New Roman"/>
          <w:sz w:val="24"/>
          <w:szCs w:val="24"/>
        </w:rPr>
        <w:t xml:space="preserve"> </w:t>
      </w:r>
      <w:r w:rsidR="00353E02">
        <w:rPr>
          <w:rFonts w:ascii="Times New Roman" w:hAnsi="Times New Roman" w:cs="Times New Roman"/>
          <w:sz w:val="24"/>
          <w:szCs w:val="24"/>
        </w:rPr>
        <w:t xml:space="preserve">САМОСТОЯТЕЛЬНЫЙ поиск решения этой задачи и на  САМОСТОЯТЕЛЬНОЕ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E02">
        <w:rPr>
          <w:rFonts w:ascii="Times New Roman" w:hAnsi="Times New Roman" w:cs="Times New Roman"/>
          <w:sz w:val="24"/>
          <w:szCs w:val="24"/>
        </w:rPr>
        <w:t>составление алгоритма действий</w:t>
      </w:r>
      <w:r w:rsidR="00883959" w:rsidRPr="0088395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7"/>
        <w:gridCol w:w="3467"/>
        <w:gridCol w:w="3516"/>
      </w:tblGrid>
      <w:tr w:rsidR="003842ED" w:rsidRPr="00703598" w:rsidTr="00790851">
        <w:tc>
          <w:tcPr>
            <w:tcW w:w="10420" w:type="dxa"/>
            <w:gridSpan w:val="3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сформированности </w:t>
            </w:r>
            <w:r w:rsidRPr="00703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 создавать алгоритм действий</w:t>
            </w: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в 8-х классах</w:t>
            </w:r>
            <w:proofErr w:type="gramStart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ED" w:rsidRPr="00703598" w:rsidTr="00790851">
        <w:trPr>
          <w:trHeight w:val="2404"/>
        </w:trPr>
        <w:tc>
          <w:tcPr>
            <w:tcW w:w="3437" w:type="dxa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5150" cy="1517650"/>
                  <wp:effectExtent l="19050" t="0" r="12700" b="6350"/>
                  <wp:docPr id="47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:rsidR="003842ED" w:rsidRPr="00703598" w:rsidRDefault="003842ED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8950" cy="1517650"/>
                  <wp:effectExtent l="19050" t="0" r="12700" b="6350"/>
                  <wp:docPr id="48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1987550" cy="1504950"/>
                  <wp:effectExtent l="19050" t="0" r="12700" b="0"/>
                  <wp:docPr id="49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3842ED" w:rsidRPr="00703598" w:rsidTr="00790851">
        <w:trPr>
          <w:trHeight w:val="661"/>
        </w:trPr>
        <w:tc>
          <w:tcPr>
            <w:tcW w:w="3437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  <w:p w:rsidR="003842ED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left:0;text-align:left;margin-left:3.4pt;margin-top:15.8pt;width:13.5pt;height:12pt;z-index:251675648;mso-position-horizontal-relative:margin;mso-position-vertical-relative:margin" fillcolor="#00b050" strokecolor="#00b050">
                  <w10:wrap type="square" anchorx="margin" anchory="margin"/>
                </v:rect>
              </w:pict>
            </w:r>
          </w:p>
        </w:tc>
        <w:tc>
          <w:tcPr>
            <w:tcW w:w="3467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:rsidR="003842ED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left:0;text-align:left;margin-left:3.4pt;margin-top:15.8pt;width:13.5pt;height:12pt;z-index:251676672;mso-position-horizontal-relative:margin;mso-position-vertical-relative:margin" fillcolor="#0070c0">
                  <w10:wrap type="square" anchorx="margin" anchory="margin"/>
                </v:rect>
              </w:pict>
            </w:r>
          </w:p>
        </w:tc>
        <w:tc>
          <w:tcPr>
            <w:tcW w:w="3516" w:type="dxa"/>
          </w:tcPr>
          <w:p w:rsidR="003842ED" w:rsidRPr="00703598" w:rsidRDefault="003842ED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3842ED" w:rsidRPr="00703598" w:rsidRDefault="00AD7394" w:rsidP="0079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94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rect id="_x0000_s1043" style="position:absolute;left:0;text-align:left;margin-left:3.4pt;margin-top:15.8pt;width:13.5pt;height:12pt;z-index:251677696;mso-position-horizontal-relative:margin;mso-position-vertical-relative:margin" fillcolor="#c00000">
                  <w10:wrap type="square" anchorx="margin" anchory="margin"/>
                </v:rect>
              </w:pict>
            </w:r>
          </w:p>
        </w:tc>
      </w:tr>
    </w:tbl>
    <w:p w:rsidR="00A500A9" w:rsidRDefault="00A500A9" w:rsidP="0012074C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1065C" w:rsidRPr="00703598">
        <w:rPr>
          <w:rFonts w:ascii="Times New Roman" w:hAnsi="Times New Roman" w:cs="Times New Roman"/>
          <w:sz w:val="24"/>
          <w:szCs w:val="24"/>
        </w:rPr>
        <w:t>на основании использования данной методической систем</w:t>
      </w:r>
      <w:r w:rsidR="00B87956" w:rsidRPr="00703598">
        <w:rPr>
          <w:rFonts w:ascii="Times New Roman" w:hAnsi="Times New Roman" w:cs="Times New Roman"/>
          <w:sz w:val="24"/>
          <w:szCs w:val="24"/>
        </w:rPr>
        <w:t>ы мои ученики показывают высокие</w:t>
      </w:r>
      <w:bookmarkStart w:id="0" w:name="_GoBack"/>
      <w:bookmarkEnd w:id="0"/>
      <w:r w:rsidR="00C1065C" w:rsidRPr="00703598">
        <w:rPr>
          <w:rFonts w:ascii="Times New Roman" w:hAnsi="Times New Roman" w:cs="Times New Roman"/>
          <w:sz w:val="24"/>
          <w:szCs w:val="24"/>
        </w:rPr>
        <w:t xml:space="preserve"> учебные результаты, высокую мотивацию к изучению предмета, высокую активность в олимпиадном и конкурсном движении. </w:t>
      </w:r>
      <w:r w:rsidRPr="00D27B0D">
        <w:rPr>
          <w:rFonts w:ascii="Times New Roman" w:hAnsi="Times New Roman"/>
          <w:spacing w:val="-12"/>
          <w:sz w:val="24"/>
          <w:szCs w:val="24"/>
        </w:rPr>
        <w:t>Для меня важно, что ученик в такой системе  учится  осознанно. Когда он осваивает методы работы с информацией,  он видит собственное продвижение и взаимосвязь между  овладением  этими  методами и   своими собственными реальными успехами, ученик обретает уверенность в себе.   Для меня как учителя это самый главный результат моей работы.</w:t>
      </w:r>
    </w:p>
    <w:p w:rsidR="00FA3B33" w:rsidRPr="00353E02" w:rsidRDefault="00C1065C" w:rsidP="00353E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еще не реализуется при изучении химии, но моя методическая система через открытые уроки, мастер-классы, выступления и презентацию получает положительную оценку и вызывает живой интерес у коллег</w:t>
      </w:r>
      <w:r w:rsidR="00353E02">
        <w:rPr>
          <w:rFonts w:ascii="Times New Roman" w:hAnsi="Times New Roman" w:cs="Times New Roman"/>
          <w:sz w:val="24"/>
          <w:szCs w:val="24"/>
        </w:rPr>
        <w:t>.</w:t>
      </w:r>
    </w:p>
    <w:p w:rsidR="00353E02" w:rsidRDefault="00353E02" w:rsidP="002A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5D0" w:rsidRPr="00703598" w:rsidRDefault="002A05D0" w:rsidP="002A0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3598">
        <w:rPr>
          <w:rFonts w:ascii="Times New Roman" w:hAnsi="Times New Roman" w:cs="Times New Roman"/>
          <w:sz w:val="24"/>
          <w:szCs w:val="24"/>
        </w:rPr>
        <w:lastRenderedPageBreak/>
        <w:t>Приложение: «</w:t>
      </w:r>
      <w:r w:rsidRPr="00703598">
        <w:rPr>
          <w:rFonts w:ascii="Times New Roman" w:hAnsi="Times New Roman" w:cs="Times New Roman"/>
          <w:i/>
          <w:sz w:val="24"/>
          <w:szCs w:val="24"/>
        </w:rPr>
        <w:t>Система формирования приоритетных универсальных учебных действий на уроках химии»</w:t>
      </w:r>
    </w:p>
    <w:p w:rsidR="002A05D0" w:rsidRPr="00703598" w:rsidRDefault="002A05D0" w:rsidP="002A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2A05D0" w:rsidRPr="00703598" w:rsidTr="00790851">
        <w:tc>
          <w:tcPr>
            <w:tcW w:w="2605" w:type="dxa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A05D0" w:rsidRPr="00703598" w:rsidTr="00790851">
        <w:tc>
          <w:tcPr>
            <w:tcW w:w="10420" w:type="dxa"/>
            <w:gridSpan w:val="4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универсальные учебные действия, формируемые на уроках химии:</w:t>
            </w:r>
          </w:p>
        </w:tc>
      </w:tr>
      <w:tr w:rsidR="002A05D0" w:rsidRPr="00703598" w:rsidTr="00790851"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классифицировать факты и явления;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информацию из знакового представления в </w:t>
            </w:r>
            <w:proofErr w:type="gramStart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текстовое</w:t>
            </w:r>
            <w:proofErr w:type="gramEnd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схему, алгоритм действий;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факты и явления;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искать информацию с помощью разных источников (учебник, интернет, лекция, эксперимент);   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признакам.</w:t>
            </w:r>
          </w:p>
          <w:p w:rsidR="002A05D0" w:rsidRPr="00703598" w:rsidRDefault="002A05D0" w:rsidP="00790851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от частного к общему и наоборот;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анализировать;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обобщать факты и явления;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сложную по составу (многоаспектную) информацию из графического или символьного представления </w:t>
            </w:r>
            <w:proofErr w:type="gramStart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текстовую, и наоборот.</w:t>
            </w:r>
          </w:p>
          <w:p w:rsidR="002A05D0" w:rsidRPr="00703598" w:rsidRDefault="002A05D0" w:rsidP="00790851">
            <w:pPr>
              <w:pStyle w:val="a3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оптимальной форме в зависимости от адресата;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владеть приемами гибкого чтения и рационального слушания как средства самообразования.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7"/>
              </w:numPr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владеть основами реализации проектно-исследовательской деятельности</w:t>
            </w:r>
          </w:p>
        </w:tc>
      </w:tr>
      <w:tr w:rsidR="002A05D0" w:rsidRPr="00703598" w:rsidTr="00790851">
        <w:tc>
          <w:tcPr>
            <w:tcW w:w="10420" w:type="dxa"/>
            <w:gridSpan w:val="4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универсальные учебные действия, формируемые на уроках химии:</w:t>
            </w:r>
          </w:p>
        </w:tc>
      </w:tr>
      <w:tr w:rsidR="002A05D0" w:rsidRPr="00703598" w:rsidTr="00790851"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решение в учебной ситуации и нести за него ответственность 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причины своего успеха или неуспеха и находить способы выхода из ситуации неуспеха 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1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самостоятельно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11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11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текущую деятельность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8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планировать свою индивидуальную образовательную траекторию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8"/>
              </w:numPr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уметь оценивать степень успешности своей индивидуальной образовательной деятельности.</w:t>
            </w:r>
          </w:p>
        </w:tc>
      </w:tr>
      <w:tr w:rsidR="002A05D0" w:rsidRPr="00703598" w:rsidTr="00790851">
        <w:tc>
          <w:tcPr>
            <w:tcW w:w="10420" w:type="dxa"/>
            <w:gridSpan w:val="4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 универсальные учебные действия, формируемые на уроках химии:</w:t>
            </w:r>
          </w:p>
        </w:tc>
      </w:tr>
      <w:tr w:rsidR="002A05D0" w:rsidRPr="00703598" w:rsidTr="00790851"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паре и  группе.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3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аргументировано отстаивать свою точку зрения;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13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типа.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9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умение признавать ошибочность своего мнения и корректировать его;</w:t>
            </w:r>
          </w:p>
          <w:p w:rsidR="002A05D0" w:rsidRPr="00703598" w:rsidRDefault="002A05D0" w:rsidP="00790851">
            <w:pPr>
              <w:pStyle w:val="a3"/>
              <w:numPr>
                <w:ilvl w:val="0"/>
                <w:numId w:val="9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корректно убеждать других в правоте своей позиции, точки зрения.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9"/>
              </w:numPr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толерантно строить свои отношения с людьми иных позиций и интересов, находить компромиссы.</w:t>
            </w:r>
          </w:p>
        </w:tc>
      </w:tr>
      <w:tr w:rsidR="002A05D0" w:rsidRPr="00703598" w:rsidTr="00790851">
        <w:tc>
          <w:tcPr>
            <w:tcW w:w="10420" w:type="dxa"/>
            <w:gridSpan w:val="4"/>
          </w:tcPr>
          <w:p w:rsidR="002A05D0" w:rsidRPr="00703598" w:rsidRDefault="002A05D0" w:rsidP="0079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универсальные учебные действия, формируемые на уроках химии:</w:t>
            </w:r>
          </w:p>
        </w:tc>
      </w:tr>
      <w:tr w:rsidR="002A05D0" w:rsidRPr="00703598" w:rsidTr="00790851"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готовность к самообразованию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4"/>
              </w:num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социальные компетенции, включая ценностно-смысловые установки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0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выстраивать собственное целостное мировоззрение, учиться признавать противоречивость и незавершенность своих взглядов на мир, возможность их изменения.</w:t>
            </w:r>
          </w:p>
        </w:tc>
        <w:tc>
          <w:tcPr>
            <w:tcW w:w="2605" w:type="dxa"/>
          </w:tcPr>
          <w:p w:rsidR="002A05D0" w:rsidRPr="00703598" w:rsidRDefault="002A05D0" w:rsidP="00790851">
            <w:pPr>
              <w:pStyle w:val="a3"/>
              <w:numPr>
                <w:ilvl w:val="0"/>
                <w:numId w:val="10"/>
              </w:numPr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осознавать и обозначать свои стратегические цели развития.</w:t>
            </w:r>
          </w:p>
        </w:tc>
      </w:tr>
    </w:tbl>
    <w:p w:rsidR="002A05D0" w:rsidRPr="00703598" w:rsidRDefault="002A05D0" w:rsidP="002A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2DC" w:rsidRPr="00703598" w:rsidRDefault="003822DC" w:rsidP="006D42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50738" w:rsidRPr="00703598" w:rsidRDefault="00F50738" w:rsidP="006D42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73F5E" w:rsidRPr="00703598" w:rsidRDefault="00673F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73F5E" w:rsidRPr="00703598" w:rsidSect="00FA3B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156"/>
    <w:multiLevelType w:val="hybridMultilevel"/>
    <w:tmpl w:val="9E080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0F4F"/>
    <w:multiLevelType w:val="hybridMultilevel"/>
    <w:tmpl w:val="1732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2497"/>
    <w:multiLevelType w:val="hybridMultilevel"/>
    <w:tmpl w:val="02665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BF0822"/>
    <w:multiLevelType w:val="hybridMultilevel"/>
    <w:tmpl w:val="491E8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4E2B"/>
    <w:multiLevelType w:val="hybridMultilevel"/>
    <w:tmpl w:val="35160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049F"/>
    <w:multiLevelType w:val="multilevel"/>
    <w:tmpl w:val="C102F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365F91" w:themeColor="accent1" w:themeShade="BF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0A437E"/>
    <w:multiLevelType w:val="hybridMultilevel"/>
    <w:tmpl w:val="DEB6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236FC"/>
    <w:multiLevelType w:val="hybridMultilevel"/>
    <w:tmpl w:val="7CB6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E629F"/>
    <w:multiLevelType w:val="hybridMultilevel"/>
    <w:tmpl w:val="23DE521A"/>
    <w:lvl w:ilvl="0" w:tplc="6526C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883075"/>
    <w:multiLevelType w:val="hybridMultilevel"/>
    <w:tmpl w:val="A05A3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22933"/>
    <w:multiLevelType w:val="hybridMultilevel"/>
    <w:tmpl w:val="131C8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000A9"/>
    <w:multiLevelType w:val="hybridMultilevel"/>
    <w:tmpl w:val="FBA6B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B03C2"/>
    <w:multiLevelType w:val="hybridMultilevel"/>
    <w:tmpl w:val="A238DA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6B48F5"/>
    <w:multiLevelType w:val="hybridMultilevel"/>
    <w:tmpl w:val="477CB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B42A6"/>
    <w:multiLevelType w:val="hybridMultilevel"/>
    <w:tmpl w:val="5C72D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2DC"/>
    <w:rsid w:val="0000159C"/>
    <w:rsid w:val="00001C75"/>
    <w:rsid w:val="0007108D"/>
    <w:rsid w:val="00085E66"/>
    <w:rsid w:val="000B1CA1"/>
    <w:rsid w:val="001139F0"/>
    <w:rsid w:val="0012074C"/>
    <w:rsid w:val="00124650"/>
    <w:rsid w:val="0014154A"/>
    <w:rsid w:val="00175E28"/>
    <w:rsid w:val="001C4999"/>
    <w:rsid w:val="001D59B1"/>
    <w:rsid w:val="001E795C"/>
    <w:rsid w:val="00203945"/>
    <w:rsid w:val="002A05D0"/>
    <w:rsid w:val="002B767C"/>
    <w:rsid w:val="003037A7"/>
    <w:rsid w:val="003343A1"/>
    <w:rsid w:val="00346EFE"/>
    <w:rsid w:val="00353E02"/>
    <w:rsid w:val="003729D3"/>
    <w:rsid w:val="003772D6"/>
    <w:rsid w:val="003822DC"/>
    <w:rsid w:val="003842ED"/>
    <w:rsid w:val="00400037"/>
    <w:rsid w:val="00460C3A"/>
    <w:rsid w:val="00477C75"/>
    <w:rsid w:val="00483FD7"/>
    <w:rsid w:val="004E4204"/>
    <w:rsid w:val="004F1CF5"/>
    <w:rsid w:val="00520E9D"/>
    <w:rsid w:val="00521AFC"/>
    <w:rsid w:val="00522FAF"/>
    <w:rsid w:val="00567562"/>
    <w:rsid w:val="00600FA6"/>
    <w:rsid w:val="0061547E"/>
    <w:rsid w:val="00660142"/>
    <w:rsid w:val="00667D24"/>
    <w:rsid w:val="00673F5E"/>
    <w:rsid w:val="006B6610"/>
    <w:rsid w:val="006C056D"/>
    <w:rsid w:val="006D425D"/>
    <w:rsid w:val="00703598"/>
    <w:rsid w:val="00775CCB"/>
    <w:rsid w:val="008652E9"/>
    <w:rsid w:val="00880B44"/>
    <w:rsid w:val="00883959"/>
    <w:rsid w:val="008A59FB"/>
    <w:rsid w:val="008B3630"/>
    <w:rsid w:val="008E544E"/>
    <w:rsid w:val="009031BB"/>
    <w:rsid w:val="00930D59"/>
    <w:rsid w:val="0093561F"/>
    <w:rsid w:val="009434F2"/>
    <w:rsid w:val="009670AA"/>
    <w:rsid w:val="009C190E"/>
    <w:rsid w:val="009F764D"/>
    <w:rsid w:val="00A0274F"/>
    <w:rsid w:val="00A20868"/>
    <w:rsid w:val="00A329C0"/>
    <w:rsid w:val="00A500A9"/>
    <w:rsid w:val="00AC4BE7"/>
    <w:rsid w:val="00AD7394"/>
    <w:rsid w:val="00B562AC"/>
    <w:rsid w:val="00B76EBD"/>
    <w:rsid w:val="00B87956"/>
    <w:rsid w:val="00BE3362"/>
    <w:rsid w:val="00BE7797"/>
    <w:rsid w:val="00C1065C"/>
    <w:rsid w:val="00C211D8"/>
    <w:rsid w:val="00CB3A98"/>
    <w:rsid w:val="00CC2216"/>
    <w:rsid w:val="00CC4BB5"/>
    <w:rsid w:val="00CE67F7"/>
    <w:rsid w:val="00D36D30"/>
    <w:rsid w:val="00D67DC8"/>
    <w:rsid w:val="00D74A87"/>
    <w:rsid w:val="00D91079"/>
    <w:rsid w:val="00D96723"/>
    <w:rsid w:val="00DA4345"/>
    <w:rsid w:val="00DB4C03"/>
    <w:rsid w:val="00E04B46"/>
    <w:rsid w:val="00E1578D"/>
    <w:rsid w:val="00E20655"/>
    <w:rsid w:val="00E51DFA"/>
    <w:rsid w:val="00E84ED8"/>
    <w:rsid w:val="00E9660D"/>
    <w:rsid w:val="00E97346"/>
    <w:rsid w:val="00EE5049"/>
    <w:rsid w:val="00F218ED"/>
    <w:rsid w:val="00F406FF"/>
    <w:rsid w:val="00F50738"/>
    <w:rsid w:val="00F95EDE"/>
    <w:rsid w:val="00FA3B33"/>
    <w:rsid w:val="00FC7F65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DC"/>
    <w:pPr>
      <w:ind w:left="720"/>
      <w:contextualSpacing/>
    </w:pPr>
  </w:style>
  <w:style w:type="table" w:styleId="a4">
    <w:name w:val="Table Grid"/>
    <w:basedOn w:val="a1"/>
    <w:uiPriority w:val="59"/>
    <w:rsid w:val="0011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7.xml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1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53;&#1055;%20&#1080;&#1090;&#1086;&#1075;\&#1076;&#1080;&#1072;&#1075;&#1088;&#1072;&#1084;&#1084;&#1099;%20&#1082;%20&#1087;&#1085;&#10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1"/>
              <a:t>сентябрь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Лист9!$A$4</c:f>
              <c:strCache>
                <c:ptCount val="1"/>
                <c:pt idx="0">
                  <c:v>сентябрь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cat>
            <c:strRef>
              <c:f>Лист9!$B$3:$D$3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Лист9!$B$4:$D$4</c:f>
              <c:numCache>
                <c:formatCode>General</c:formatCode>
                <c:ptCount val="3"/>
                <c:pt idx="0">
                  <c:v>62.1</c:v>
                </c:pt>
                <c:pt idx="1">
                  <c:v>23.2</c:v>
                </c:pt>
                <c:pt idx="2">
                  <c:v>14.7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 algn="ctr" rtl="0">
            <a:defRPr lang="ru-RU" sz="1100" b="0" i="1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Лист9!$B$9</c:f>
              <c:strCache>
                <c:ptCount val="1"/>
                <c:pt idx="0">
                  <c:v>декабрь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cat>
            <c:strRef>
              <c:f>Лист9!$C$8:$E$8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Лист9!$C$9:$E$9</c:f>
              <c:numCache>
                <c:formatCode>General</c:formatCode>
                <c:ptCount val="3"/>
                <c:pt idx="0">
                  <c:v>30.4</c:v>
                </c:pt>
                <c:pt idx="1">
                  <c:v>35.800000000000004</c:v>
                </c:pt>
                <c:pt idx="2">
                  <c:v>33.800000000000004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 algn="ctr" rtl="0">
            <a:defRPr lang="ru-RU" sz="1100" b="0" i="1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Лист9!$B$14</c:f>
              <c:strCache>
                <c:ptCount val="1"/>
                <c:pt idx="0">
                  <c:v>апрель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cat>
            <c:strRef>
              <c:f>Лист9!$C$13:$E$13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Лист9!$C$14:$E$14</c:f>
              <c:numCache>
                <c:formatCode>General</c:formatCode>
                <c:ptCount val="3"/>
                <c:pt idx="0">
                  <c:v>7.6</c:v>
                </c:pt>
                <c:pt idx="1">
                  <c:v>15.9</c:v>
                </c:pt>
                <c:pt idx="2">
                  <c:v>76.5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1"/>
              <a:t>сентябрь</a:t>
            </a:r>
            <a:endParaRPr lang="ru-RU" b="0" i="1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Лист11!$B$5</c:f>
              <c:strCache>
                <c:ptCount val="1"/>
                <c:pt idx="0">
                  <c:v>сентябрь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Lbls>
            <c:showPercent val="1"/>
            <c:showLeaderLines val="1"/>
          </c:dLbls>
          <c:cat>
            <c:strRef>
              <c:f>Лист11!$C$4:$E$4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Лист11!$C$5:$E$5</c:f>
              <c:numCache>
                <c:formatCode>General</c:formatCode>
                <c:ptCount val="3"/>
                <c:pt idx="0">
                  <c:v>47</c:v>
                </c:pt>
                <c:pt idx="1">
                  <c:v>34</c:v>
                </c:pt>
                <c:pt idx="2">
                  <c:v>19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 b="0" i="1"/>
              <a:t>декабрь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Лист11!$C$10</c:f>
              <c:strCache>
                <c:ptCount val="1"/>
                <c:pt idx="0">
                  <c:v>декабрь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Lbls>
            <c:showPercent val="1"/>
            <c:showLeaderLines val="1"/>
          </c:dLbls>
          <c:cat>
            <c:strRef>
              <c:f>Лист11!$D$9:$F$9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Лист11!$D$10:$F$10</c:f>
              <c:numCache>
                <c:formatCode>General</c:formatCode>
                <c:ptCount val="3"/>
                <c:pt idx="0">
                  <c:v>26</c:v>
                </c:pt>
                <c:pt idx="1">
                  <c:v>21</c:v>
                </c:pt>
                <c:pt idx="2">
                  <c:v>53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1"/>
              <a:t>апрель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Лист11!$C$15</c:f>
              <c:strCache>
                <c:ptCount val="1"/>
                <c:pt idx="0">
                  <c:v>апрель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Lbls>
            <c:showPercent val="1"/>
            <c:showLeaderLines val="1"/>
          </c:dLbls>
          <c:cat>
            <c:strRef>
              <c:f>Лист11!$D$14:$F$14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Лист11!$D$15:$F$15</c:f>
              <c:numCache>
                <c:formatCode>General</c:formatCode>
                <c:ptCount val="3"/>
                <c:pt idx="0">
                  <c:v>5</c:v>
                </c:pt>
                <c:pt idx="1">
                  <c:v>28</c:v>
                </c:pt>
                <c:pt idx="2">
                  <c:v>67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1">
                <a:latin typeface="+mn-lt"/>
                <a:cs typeface="Times New Roman" pitchFamily="18" charset="0"/>
              </a:rPr>
              <a:t>сентябрь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Лист10!$B$5</c:f>
              <c:strCache>
                <c:ptCount val="1"/>
                <c:pt idx="0">
                  <c:v>сентябрь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  <c:showLeaderLines val="1"/>
          </c:dLbls>
          <c:cat>
            <c:strRef>
              <c:f>Лист10!$C$4:$E$4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Лист10!$C$5:$E$5</c:f>
              <c:numCache>
                <c:formatCode>General</c:formatCode>
                <c:ptCount val="3"/>
                <c:pt idx="0">
                  <c:v>75</c:v>
                </c:pt>
                <c:pt idx="1">
                  <c:v>19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1"/>
              <a:t>декабрь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Лист10!$C$10</c:f>
              <c:strCache>
                <c:ptCount val="1"/>
                <c:pt idx="0">
                  <c:v>декабрь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  <c:showLeaderLines val="1"/>
          </c:dLbls>
          <c:cat>
            <c:strRef>
              <c:f>Лист10!$D$9:$F$9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Лист10!$D$10:$F$10</c:f>
              <c:numCache>
                <c:formatCode>General</c:formatCode>
                <c:ptCount val="3"/>
                <c:pt idx="0">
                  <c:v>39</c:v>
                </c:pt>
                <c:pt idx="1">
                  <c:v>27</c:v>
                </c:pt>
                <c:pt idx="2">
                  <c:v>34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1"/>
              <a:t>апрель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Лист10!$C$15</c:f>
              <c:strCache>
                <c:ptCount val="1"/>
                <c:pt idx="0">
                  <c:v>апрель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  <c:showLeaderLines val="1"/>
          </c:dLbls>
          <c:cat>
            <c:strRef>
              <c:f>Лист10!$D$14:$F$14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Лист10!$D$15:$F$15</c:f>
              <c:numCache>
                <c:formatCode>General</c:formatCode>
                <c:ptCount val="3"/>
                <c:pt idx="0">
                  <c:v>10</c:v>
                </c:pt>
                <c:pt idx="1">
                  <c:v>31</c:v>
                </c:pt>
                <c:pt idx="2">
                  <c:v>59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26DAF-C1F1-44B7-8EA3-88EEF942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2016-05-21T10:27:00Z</cp:lastPrinted>
  <dcterms:created xsi:type="dcterms:W3CDTF">2016-04-27T15:57:00Z</dcterms:created>
  <dcterms:modified xsi:type="dcterms:W3CDTF">2016-05-21T11:17:00Z</dcterms:modified>
</cp:coreProperties>
</file>